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899" w:rsidRPr="00FE338F" w:rsidRDefault="00813899" w:rsidP="00D951FD">
      <w:pPr>
        <w:rPr>
          <w:rFonts w:ascii="Arial Black" w:hAnsi="Arial Black"/>
          <w:b/>
        </w:rPr>
      </w:pPr>
    </w:p>
    <w:p w:rsidR="00813899" w:rsidRDefault="00813899" w:rsidP="00D951FD">
      <w:pPr>
        <w:rPr>
          <w:rFonts w:ascii="Arial Black" w:hAnsi="Arial Black"/>
          <w:b/>
        </w:rPr>
      </w:pPr>
      <w:r>
        <w:rPr>
          <w:noProof/>
          <w:lang w:eastAsia="pl-PL"/>
        </w:rPr>
        <w:pict>
          <v:rect id="_x0000_s1026" style="position:absolute;margin-left:0;margin-top:0;width:515.1pt;height:162.85pt;flip:x;z-index:251649024;mso-wrap-distance-top:7.2pt;mso-wrap-distance-bottom:10.8pt;mso-position-horizontal:center;mso-position-horizontal-relative:page;mso-position-vertical:top;mso-position-vertical-relative:page" o:allowincell="f" fillcolor="#9bbb59" stroked="f" strokecolor="white" strokeweight="1.5pt">
            <v:shadow on="t" color="#e36c0a" offset="-80pt,-36pt" offset2="-148pt,-60pt"/>
            <v:textbox style="mso-next-textbox:#_x0000_s1026;mso-fit-shape-to-text:t" inset="36pt,0,10.8pt,0">
              <w:txbxContent>
                <w:p w:rsidR="00813899" w:rsidRPr="00253B0F" w:rsidRDefault="00813899" w:rsidP="00253B0F">
                  <w:pPr>
                    <w:pBdr>
                      <w:top w:val="single" w:sz="18" w:space="5" w:color="FFFFFF"/>
                      <w:left w:val="single" w:sz="18" w:space="10" w:color="FFFFFF"/>
                      <w:right w:val="single" w:sz="48" w:space="30" w:color="9BBB59"/>
                    </w:pBdr>
                    <w:jc w:val="right"/>
                    <w:rPr>
                      <w:rFonts w:ascii="Cambria" w:hAnsi="Cambria"/>
                      <w:b/>
                      <w:i/>
                      <w:iCs/>
                      <w:color w:val="FFFFFF"/>
                      <w:sz w:val="36"/>
                      <w:szCs w:val="36"/>
                    </w:rPr>
                  </w:pPr>
                  <w:r w:rsidRPr="00253B0F">
                    <w:rPr>
                      <w:rFonts w:ascii="Cambria" w:hAnsi="Cambria"/>
                      <w:b/>
                      <w:i/>
                      <w:iCs/>
                      <w:color w:val="FFFFFF"/>
                      <w:sz w:val="36"/>
                      <w:szCs w:val="36"/>
                    </w:rPr>
                    <w:t>Co zagraża dzieciom na wsi?</w:t>
                  </w:r>
                </w:p>
              </w:txbxContent>
            </v:textbox>
            <w10:wrap type="square" anchorx="page" anchory="page"/>
          </v:rect>
        </w:pict>
      </w:r>
      <w:r w:rsidRPr="00FE338F">
        <w:rPr>
          <w:rFonts w:ascii="Arial Black" w:hAnsi="Arial Black"/>
          <w:b/>
        </w:rPr>
        <w:t>Prace i czynności szczególnie niebezpieczne, których nie należy powierzać dzieciom do lat 15 w gospodarstwach rolnych:</w:t>
      </w:r>
    </w:p>
    <w:p w:rsidR="00813899" w:rsidRPr="00360BA4" w:rsidRDefault="00813899" w:rsidP="00360BA4">
      <w:pPr>
        <w:pStyle w:val="NoSpacing"/>
        <w:rPr>
          <w:b/>
          <w:color w:val="FF0000"/>
          <w:shd w:val="clear" w:color="auto" w:fill="FFFFFF"/>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iągnik1" style="position:absolute;margin-left:231.4pt;margin-top:.2pt;width:194.25pt;height:130.5pt;z-index:-251664384;visibility:visible" wrapcoords="13093 124 7172 621 6672 1738 4086 2359 2836 2979 2836 4097 2502 6083 2502 6579 3920 8069 4420 8069 4253 10055 3002 11048 2335 11793 1585 13903 1001 16014 667 19241 834 19986 1168 19986 167 20483 167 20731 1168 21476 20766 21476 20599 16014 20266 14648 20099 14028 19098 12041 20266 10055 20766 10055 21517 8814 21600 5834 20599 4966 19098 4097 19181 3600 17680 2234 17013 2110 13761 124 13093 124">
            <v:imagedata r:id="rId6" o:title=""/>
            <w10:wrap type="tight"/>
          </v:shape>
        </w:pict>
      </w:r>
      <w:r>
        <w:rPr>
          <w:color w:val="6B6F76"/>
          <w:shd w:val="clear" w:color="auto" w:fill="FFFFFF"/>
        </w:rPr>
        <w:t xml:space="preserve">1. </w:t>
      </w:r>
      <w:r w:rsidRPr="00360BA4">
        <w:rPr>
          <w:b/>
          <w:color w:val="FF0000"/>
          <w:shd w:val="clear" w:color="auto" w:fill="FFFFFF"/>
        </w:rPr>
        <w:t>Kierowanie ciągnikami rolniczymi i </w:t>
      </w:r>
    </w:p>
    <w:p w:rsidR="00813899" w:rsidRDefault="00813899" w:rsidP="00360BA4">
      <w:pPr>
        <w:pStyle w:val="NoSpacing"/>
        <w:tabs>
          <w:tab w:val="left" w:pos="6300"/>
        </w:tabs>
        <w:rPr>
          <w:color w:val="6B6F76"/>
          <w:shd w:val="clear" w:color="auto" w:fill="FFFFFF"/>
        </w:rPr>
      </w:pPr>
      <w:r w:rsidRPr="00360BA4">
        <w:rPr>
          <w:b/>
          <w:color w:val="FF0000"/>
          <w:shd w:val="clear" w:color="auto" w:fill="FFFFFF"/>
        </w:rPr>
        <w:t>innymi maszynami samobieżnymi.</w:t>
      </w:r>
      <w:r>
        <w:rPr>
          <w:rStyle w:val="apple-converted-space"/>
          <w:rFonts w:ascii="Arial" w:hAnsi="Arial" w:cs="Arial"/>
          <w:b/>
          <w:bCs/>
          <w:color w:val="6B6F76"/>
          <w:sz w:val="20"/>
          <w:szCs w:val="20"/>
          <w:shd w:val="clear" w:color="auto" w:fill="FFFFFF"/>
        </w:rPr>
        <w:t> </w:t>
      </w:r>
      <w:r>
        <w:rPr>
          <w:rStyle w:val="apple-converted-space"/>
          <w:rFonts w:ascii="Arial" w:hAnsi="Arial" w:cs="Arial"/>
          <w:b/>
          <w:bCs/>
          <w:color w:val="6B6F76"/>
          <w:sz w:val="20"/>
          <w:szCs w:val="20"/>
          <w:shd w:val="clear" w:color="auto" w:fill="FFFFFF"/>
        </w:rPr>
        <w:tab/>
      </w:r>
      <w:r>
        <w:rPr>
          <w:color w:val="6B6F76"/>
        </w:rPr>
        <w:br/>
      </w:r>
      <w:r>
        <w:rPr>
          <w:color w:val="6B6F76"/>
          <w:shd w:val="clear" w:color="auto" w:fill="FFFFFF"/>
        </w:rPr>
        <w:t>Samodzielne kierowanie ciągnikami i </w:t>
      </w:r>
    </w:p>
    <w:p w:rsidR="00813899" w:rsidRDefault="00813899" w:rsidP="00360BA4">
      <w:pPr>
        <w:pStyle w:val="NoSpacing"/>
        <w:rPr>
          <w:color w:val="6B6F76"/>
          <w:shd w:val="clear" w:color="auto" w:fill="FFFFFF"/>
        </w:rPr>
      </w:pPr>
      <w:r>
        <w:rPr>
          <w:color w:val="6B6F76"/>
          <w:shd w:val="clear" w:color="auto" w:fill="FFFFFF"/>
        </w:rPr>
        <w:t xml:space="preserve">samobieżnymi maszynami wymaga </w:t>
      </w:r>
    </w:p>
    <w:p w:rsidR="00813899" w:rsidRDefault="00813899" w:rsidP="00360BA4">
      <w:pPr>
        <w:pStyle w:val="NoSpacing"/>
        <w:rPr>
          <w:color w:val="6B6F76"/>
          <w:shd w:val="clear" w:color="auto" w:fill="FFFFFF"/>
        </w:rPr>
      </w:pPr>
      <w:r>
        <w:rPr>
          <w:color w:val="6B6F76"/>
          <w:shd w:val="clear" w:color="auto" w:fill="FFFFFF"/>
        </w:rPr>
        <w:t>kwalifikacji i doświadczenia. Przy</w:t>
      </w:r>
    </w:p>
    <w:p w:rsidR="00813899" w:rsidRDefault="00813899" w:rsidP="00360BA4">
      <w:pPr>
        <w:pStyle w:val="NoSpacing"/>
        <w:rPr>
          <w:color w:val="6B6F76"/>
          <w:shd w:val="clear" w:color="auto" w:fill="FFFFFF"/>
        </w:rPr>
      </w:pPr>
      <w:r>
        <w:rPr>
          <w:color w:val="6B6F76"/>
          <w:shd w:val="clear" w:color="auto" w:fill="FFFFFF"/>
        </w:rPr>
        <w:t xml:space="preserve"> wykonywaniu tej czynności występuje</w:t>
      </w:r>
    </w:p>
    <w:p w:rsidR="00813899" w:rsidRDefault="00813899" w:rsidP="00360BA4">
      <w:pPr>
        <w:pStyle w:val="NoSpacing"/>
        <w:rPr>
          <w:color w:val="6B6F76"/>
          <w:shd w:val="clear" w:color="auto" w:fill="FFFFFF"/>
        </w:rPr>
      </w:pPr>
      <w:r>
        <w:rPr>
          <w:color w:val="6B6F76"/>
          <w:shd w:val="clear" w:color="auto" w:fill="FFFFFF"/>
        </w:rPr>
        <w:t xml:space="preserve"> duże zagrożenie najechania, wywrócenia,</w:t>
      </w:r>
    </w:p>
    <w:p w:rsidR="00813899" w:rsidRDefault="00813899" w:rsidP="00360BA4">
      <w:pPr>
        <w:pStyle w:val="NoSpacing"/>
        <w:rPr>
          <w:color w:val="6B6F76"/>
          <w:shd w:val="clear" w:color="auto" w:fill="FFFFFF"/>
        </w:rPr>
      </w:pPr>
      <w:r>
        <w:rPr>
          <w:color w:val="6B6F76"/>
          <w:shd w:val="clear" w:color="auto" w:fill="FFFFFF"/>
        </w:rPr>
        <w:t xml:space="preserve"> a także wyrządzenia krzywdy innym </w:t>
      </w:r>
    </w:p>
    <w:p w:rsidR="00813899" w:rsidRDefault="00813899" w:rsidP="00360BA4">
      <w:pPr>
        <w:pStyle w:val="NoSpacing"/>
        <w:rPr>
          <w:rStyle w:val="apple-converted-space"/>
          <w:rFonts w:ascii="Arial" w:hAnsi="Arial" w:cs="Arial"/>
          <w:color w:val="6B6F76"/>
          <w:sz w:val="20"/>
          <w:szCs w:val="20"/>
          <w:shd w:val="clear" w:color="auto" w:fill="FFFFFF"/>
        </w:rPr>
      </w:pPr>
      <w:r>
        <w:rPr>
          <w:color w:val="6B6F76"/>
          <w:shd w:val="clear" w:color="auto" w:fill="FFFFFF"/>
        </w:rPr>
        <w:t>osobom.</w:t>
      </w:r>
      <w:r>
        <w:rPr>
          <w:rStyle w:val="apple-converted-space"/>
          <w:rFonts w:ascii="Arial" w:hAnsi="Arial" w:cs="Arial"/>
          <w:color w:val="6B6F76"/>
          <w:sz w:val="20"/>
          <w:szCs w:val="20"/>
          <w:shd w:val="clear" w:color="auto" w:fill="FFFFFF"/>
        </w:rPr>
        <w:t> </w:t>
      </w:r>
    </w:p>
    <w:p w:rsidR="00813899" w:rsidRDefault="00813899" w:rsidP="00360BA4">
      <w:pPr>
        <w:pStyle w:val="NoSpacing"/>
        <w:rPr>
          <w:rStyle w:val="apple-converted-space"/>
          <w:rFonts w:ascii="Arial" w:hAnsi="Arial" w:cs="Arial"/>
          <w:color w:val="6B6F76"/>
          <w:sz w:val="20"/>
          <w:szCs w:val="20"/>
          <w:shd w:val="clear" w:color="auto" w:fill="FFFFFF"/>
        </w:rPr>
      </w:pPr>
    </w:p>
    <w:p w:rsidR="00813899" w:rsidRPr="00192036" w:rsidRDefault="00813899" w:rsidP="00360BA4">
      <w:pPr>
        <w:pStyle w:val="NoSpacing"/>
        <w:rPr>
          <w:b/>
          <w:color w:val="FF0000"/>
          <w:shd w:val="clear" w:color="auto" w:fill="FFFFFF"/>
        </w:rPr>
      </w:pPr>
      <w:r>
        <w:rPr>
          <w:noProof/>
          <w:lang w:eastAsia="pl-PL"/>
        </w:rPr>
        <w:pict>
          <v:shape id="Obraz 1" o:spid="_x0000_s1028" type="#_x0000_t75" alt="sprzęganie2" style="position:absolute;margin-left:267.4pt;margin-top:201.6pt;width:213.75pt;height:123.75pt;z-index:-251666432;visibility:visible" wrapcoords="-76 0 -76 21469 21600 21469 21600 0 -76 0">
            <v:imagedata r:id="rId7" o:title=""/>
            <w10:wrap type="tight"/>
          </v:shape>
        </w:pict>
      </w:r>
      <w:r>
        <w:rPr>
          <w:noProof/>
          <w:lang w:eastAsia="pl-PL"/>
        </w:rPr>
        <w:pict>
          <v:shape id="Obraz 4" o:spid="_x0000_s1029" type="#_x0000_t75" alt="kombajn2" style="position:absolute;margin-left:-7.1pt;margin-top:31.35pt;width:224.25pt;height:153pt;z-index:-251663360;visibility:visible" wrapcoords="-72 0 -72 21494 21600 21494 21600 0 -72 0">
            <v:imagedata r:id="rId8" o:title=""/>
            <w10:wrap type="tight"/>
          </v:shape>
        </w:pict>
      </w:r>
      <w:r>
        <w:rPr>
          <w:color w:val="6B6F76"/>
        </w:rPr>
        <w:br/>
      </w:r>
      <w:r>
        <w:rPr>
          <w:color w:val="6B6F76"/>
        </w:rPr>
        <w:br/>
      </w:r>
      <w:r>
        <w:rPr>
          <w:color w:val="6B6F76"/>
          <w:shd w:val="clear" w:color="auto" w:fill="FFFFFF"/>
        </w:rPr>
        <w:t xml:space="preserve">2. </w:t>
      </w:r>
      <w:r w:rsidRPr="00192036">
        <w:rPr>
          <w:b/>
          <w:color w:val="FF0000"/>
          <w:shd w:val="clear" w:color="auto" w:fill="FFFFFF"/>
        </w:rPr>
        <w:t>Obsługa kombajnów do zbioru zbóż, zielonek i okopowych, maszyn żniwnych, kosiarek rolniczych, pras do słomy i siana, kopaczek do zbioru okopowych.</w:t>
      </w:r>
      <w:r>
        <w:rPr>
          <w:rStyle w:val="apple-converted-space"/>
          <w:rFonts w:ascii="Arial" w:hAnsi="Arial" w:cs="Arial"/>
          <w:b/>
          <w:bCs/>
          <w:color w:val="6B6F76"/>
          <w:sz w:val="20"/>
          <w:szCs w:val="20"/>
          <w:shd w:val="clear" w:color="auto" w:fill="FFFFFF"/>
        </w:rPr>
        <w:t> </w:t>
      </w:r>
      <w:r>
        <w:rPr>
          <w:color w:val="6B6F76"/>
        </w:rPr>
        <w:br/>
      </w:r>
      <w:r>
        <w:rPr>
          <w:color w:val="6B6F76"/>
          <w:shd w:val="clear" w:color="auto" w:fill="FFFFFF"/>
        </w:rPr>
        <w:t>Są to maszyny z urządzeniami tnącymi lub gniotącymi, z wieloma wirującymi częściami, przeważnie o dużej masie. Ich bezpośrednia obsługa w warunkach polowych stwarza wiele zagrożeń przejechania, przewrócenia maszyny, przygniecenia, pochwycenia przez pracujące mechanizmy, skaleczenia, obcięcia kończyn - tak osób obsługujących, jak i postronnych.</w:t>
      </w:r>
      <w:r>
        <w:rPr>
          <w:rStyle w:val="apple-converted-space"/>
          <w:rFonts w:ascii="Arial" w:hAnsi="Arial" w:cs="Arial"/>
          <w:color w:val="6B6F76"/>
          <w:sz w:val="20"/>
          <w:szCs w:val="20"/>
          <w:shd w:val="clear" w:color="auto" w:fill="FFFFFF"/>
        </w:rPr>
        <w:t> </w:t>
      </w:r>
      <w:r>
        <w:rPr>
          <w:color w:val="6B6F76"/>
        </w:rPr>
        <w:br/>
      </w:r>
      <w:r>
        <w:rPr>
          <w:color w:val="6B6F76"/>
        </w:rPr>
        <w:br/>
      </w:r>
      <w:r>
        <w:rPr>
          <w:color w:val="6B6F76"/>
          <w:shd w:val="clear" w:color="auto" w:fill="FFFFFF"/>
        </w:rPr>
        <w:t>3.</w:t>
      </w:r>
      <w:r w:rsidRPr="00D74507">
        <w:rPr>
          <w:shd w:val="clear" w:color="auto" w:fill="FFFFFF"/>
        </w:rPr>
        <w:t xml:space="preserve"> </w:t>
      </w:r>
      <w:r w:rsidRPr="00192036">
        <w:rPr>
          <w:b/>
          <w:color w:val="FF0000"/>
          <w:shd w:val="clear" w:color="auto" w:fill="FFFFFF"/>
        </w:rPr>
        <w:t>Sprzęganie i rozprzęganie maszyn i narzędzi rolniczych, przyczep i wozów z ciągnikami rolniczymi, a także</w:t>
      </w:r>
      <w:r>
        <w:rPr>
          <w:b/>
          <w:color w:val="FF0000"/>
          <w:shd w:val="clear" w:color="auto" w:fill="FFFFFF"/>
        </w:rPr>
        <w:t xml:space="preserve"> </w:t>
      </w:r>
      <w:r w:rsidRPr="00192036">
        <w:rPr>
          <w:b/>
          <w:color w:val="FF0000"/>
          <w:shd w:val="clear" w:color="auto" w:fill="FFFFFF"/>
        </w:rPr>
        <w:t>pomaganie przy tych czynnościach.</w:t>
      </w:r>
      <w:r>
        <w:rPr>
          <w:color w:val="6B6F76"/>
        </w:rPr>
        <w:br/>
      </w:r>
      <w:r>
        <w:rPr>
          <w:color w:val="6B6F76"/>
          <w:shd w:val="clear" w:color="auto" w:fill="FFFFFF"/>
        </w:rPr>
        <w:t xml:space="preserve">Przy tych pracach występuje wysokie zagrożenie </w:t>
      </w:r>
    </w:p>
    <w:p w:rsidR="00813899" w:rsidRPr="00D74507" w:rsidRDefault="00813899" w:rsidP="00360BA4">
      <w:pPr>
        <w:pStyle w:val="NoSpacing"/>
        <w:rPr>
          <w:shd w:val="clear" w:color="auto" w:fill="FFFFFF"/>
        </w:rPr>
      </w:pPr>
      <w:r>
        <w:rPr>
          <w:color w:val="6B6F76"/>
          <w:shd w:val="clear" w:color="auto" w:fill="FFFFFF"/>
        </w:rPr>
        <w:t>przygniecenia i przejechania, urazów rąk i nóg.</w:t>
      </w:r>
    </w:p>
    <w:p w:rsidR="00813899" w:rsidRDefault="00813899" w:rsidP="00D951FD">
      <w:pPr>
        <w:rPr>
          <w:rFonts w:ascii="Arial" w:hAnsi="Arial" w:cs="Arial"/>
          <w:color w:val="6B6F76"/>
          <w:sz w:val="20"/>
          <w:szCs w:val="20"/>
        </w:rPr>
      </w:pP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p>
    <w:p w:rsidR="00813899" w:rsidRDefault="00813899" w:rsidP="00D951FD">
      <w:pPr>
        <w:rPr>
          <w:rFonts w:ascii="Arial" w:hAnsi="Arial" w:cs="Arial"/>
          <w:color w:val="6B6F76"/>
          <w:sz w:val="20"/>
          <w:szCs w:val="20"/>
        </w:rPr>
      </w:pPr>
      <w:r>
        <w:rPr>
          <w:noProof/>
          <w:lang w:eastAsia="pl-PL"/>
        </w:rPr>
        <w:pict>
          <v:shape id="Obraz 5" o:spid="_x0000_s1030" type="#_x0000_t75" alt="sadzarka1" style="position:absolute;margin-left:-15.35pt;margin-top:39.85pt;width:240.75pt;height:126pt;z-index:-251662336;visibility:visible" wrapcoords="-67 0 -67 21471 21600 21471 21600 0 -67 0">
            <v:imagedata r:id="rId9" o:title="" gain="78019f"/>
            <w10:wrap type="tight"/>
          </v:shape>
        </w:pict>
      </w:r>
    </w:p>
    <w:p w:rsidR="00813899" w:rsidRDefault="00813899" w:rsidP="00D951FD">
      <w:pPr>
        <w:rPr>
          <w:rFonts w:ascii="Arial" w:hAnsi="Arial" w:cs="Arial"/>
          <w:color w:val="6B6F76"/>
          <w:sz w:val="20"/>
          <w:szCs w:val="20"/>
        </w:rPr>
      </w:pPr>
      <w:r>
        <w:rPr>
          <w:rFonts w:ascii="Arial" w:hAnsi="Arial" w:cs="Arial"/>
          <w:color w:val="6B6F76"/>
          <w:sz w:val="20"/>
          <w:szCs w:val="20"/>
        </w:rPr>
        <w:br/>
      </w:r>
      <w:r>
        <w:rPr>
          <w:rFonts w:ascii="Arial" w:hAnsi="Arial" w:cs="Arial"/>
          <w:b/>
          <w:bCs/>
          <w:color w:val="6B6F76"/>
          <w:sz w:val="20"/>
          <w:szCs w:val="20"/>
          <w:shd w:val="clear" w:color="auto" w:fill="FFFFFF"/>
        </w:rPr>
        <w:t xml:space="preserve">4. </w:t>
      </w:r>
      <w:r w:rsidRPr="00D74507">
        <w:rPr>
          <w:rFonts w:ascii="Arial" w:hAnsi="Arial" w:cs="Arial"/>
          <w:b/>
          <w:bCs/>
          <w:color w:val="FF0000"/>
          <w:sz w:val="20"/>
          <w:szCs w:val="20"/>
          <w:shd w:val="clear" w:color="auto" w:fill="FFFFFF"/>
        </w:rPr>
        <w:t>Przebywanie na pomostach sadzarek do ziemniaków oraz siewników i korygowania ich pracy poprzez strącanie nadmiaru sadzeniaków lub przegarnianie ziarna w skrzyni nasiennej.</w:t>
      </w:r>
      <w:r>
        <w:rPr>
          <w:rStyle w:val="apple-converted-space"/>
          <w:rFonts w:ascii="Arial" w:hAnsi="Arial" w:cs="Arial"/>
          <w:b/>
          <w:bCs/>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shd w:val="clear" w:color="auto" w:fill="FFFFFF"/>
        </w:rPr>
        <w:t>Przy tych czynnościach występują bardzo często obcięcia i urazy palców i dłoni.</w:t>
      </w: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p>
    <w:p w:rsidR="00813899" w:rsidRDefault="00813899" w:rsidP="00D951FD">
      <w:pPr>
        <w:rPr>
          <w:rFonts w:ascii="Arial" w:hAnsi="Arial" w:cs="Arial"/>
          <w:b/>
          <w:bCs/>
          <w:color w:val="6B6F76"/>
          <w:sz w:val="20"/>
          <w:szCs w:val="20"/>
          <w:shd w:val="clear" w:color="auto" w:fill="FFFFFF"/>
        </w:rPr>
      </w:pPr>
      <w:r>
        <w:rPr>
          <w:rFonts w:ascii="Arial" w:hAnsi="Arial" w:cs="Arial"/>
          <w:color w:val="6B6F76"/>
          <w:sz w:val="20"/>
          <w:szCs w:val="20"/>
        </w:rPr>
        <w:br/>
      </w:r>
      <w:r>
        <w:rPr>
          <w:noProof/>
          <w:lang w:eastAsia="pl-PL"/>
        </w:rPr>
        <w:pict>
          <v:shape id="Obraz 6" o:spid="_x0000_s1031" type="#_x0000_t75" alt="śrutownik" style="position:absolute;margin-left:251.65pt;margin-top:-6.35pt;width:177.75pt;height:114.75pt;z-index:-251661312;visibility:visible;mso-position-horizontal-relative:text;mso-position-vertical-relative:text" wrapcoords="-91 0 -91 21459 21600 21459 21600 0 -91 0">
            <v:imagedata r:id="rId10" o:title=""/>
            <w10:wrap type="tight"/>
          </v:shape>
        </w:pict>
      </w:r>
      <w:r>
        <w:rPr>
          <w:rFonts w:ascii="Arial" w:hAnsi="Arial" w:cs="Arial"/>
          <w:b/>
          <w:bCs/>
          <w:color w:val="6B6F76"/>
          <w:sz w:val="20"/>
          <w:szCs w:val="20"/>
          <w:shd w:val="clear" w:color="auto" w:fill="FFFFFF"/>
        </w:rPr>
        <w:t xml:space="preserve">5. </w:t>
      </w:r>
      <w:r w:rsidRPr="00D74507">
        <w:rPr>
          <w:rFonts w:ascii="Arial" w:hAnsi="Arial" w:cs="Arial"/>
          <w:b/>
          <w:bCs/>
          <w:color w:val="FF0000"/>
          <w:sz w:val="20"/>
          <w:szCs w:val="20"/>
          <w:shd w:val="clear" w:color="auto" w:fill="FFFFFF"/>
        </w:rPr>
        <w:t>Obsługa maszyn do przygotowania pasz - sieczkarni, śrutowników, gniotowników, mieszalników, rozdrabniaczy.</w:t>
      </w:r>
      <w:r>
        <w:rPr>
          <w:rStyle w:val="apple-converted-space"/>
          <w:rFonts w:ascii="Arial" w:hAnsi="Arial" w:cs="Arial"/>
          <w:b/>
          <w:bCs/>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shd w:val="clear" w:color="auto" w:fill="FFFFFF"/>
        </w:rPr>
        <w:t>Występuje wysokie zagrożenie urazów dłoni przez wirujące noże, topory, walce i bębny, pochwycenia przez wały napędowe i pasy transmisyjne.</w:t>
      </w: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rPr>
        <w:br/>
      </w:r>
    </w:p>
    <w:p w:rsidR="00813899" w:rsidRDefault="00813899" w:rsidP="00D951FD">
      <w:pPr>
        <w:rPr>
          <w:rFonts w:ascii="Arial" w:hAnsi="Arial" w:cs="Arial"/>
          <w:b/>
          <w:bCs/>
          <w:color w:val="6B6F76"/>
          <w:sz w:val="20"/>
          <w:szCs w:val="20"/>
          <w:shd w:val="clear" w:color="auto" w:fill="FFFFFF"/>
        </w:rPr>
      </w:pPr>
    </w:p>
    <w:p w:rsidR="00813899" w:rsidRDefault="00813899" w:rsidP="00D951FD">
      <w:pPr>
        <w:rPr>
          <w:rFonts w:ascii="Arial" w:hAnsi="Arial" w:cs="Arial"/>
          <w:b/>
          <w:bCs/>
          <w:color w:val="6B6F76"/>
          <w:sz w:val="20"/>
          <w:szCs w:val="20"/>
          <w:shd w:val="clear" w:color="auto" w:fill="FFFFFF"/>
        </w:rPr>
      </w:pPr>
      <w:r>
        <w:rPr>
          <w:noProof/>
          <w:lang w:eastAsia="pl-PL"/>
        </w:rPr>
        <w:pict>
          <v:shape id="Obraz 9" o:spid="_x0000_s1032" type="#_x0000_t75" alt="38" style="position:absolute;margin-left:140.65pt;margin-top:339.6pt;width:131.25pt;height:113.25pt;z-index:-251658240;visibility:visible" wrapcoords="-123 0 -123 21457 21600 21457 21600 0 -123 0">
            <v:imagedata r:id="rId11" o:title=""/>
            <w10:wrap type="tight"/>
          </v:shape>
        </w:pict>
      </w:r>
      <w:r>
        <w:rPr>
          <w:noProof/>
          <w:lang w:eastAsia="pl-PL"/>
        </w:rPr>
        <w:pict>
          <v:shape id="Obraz 8" o:spid="_x0000_s1033" type="#_x0000_t75" alt="37" style="position:absolute;margin-left:-3.35pt;margin-top:339.6pt;width:131.25pt;height:113.25pt;z-index:-251659264;visibility:visible" wrapcoords="-123 0 -123 21457 21600 21457 21600 0 -123 0">
            <v:imagedata r:id="rId12" o:title=""/>
            <w10:wrap type="tight"/>
          </v:shape>
        </w:pict>
      </w:r>
      <w:r>
        <w:rPr>
          <w:noProof/>
          <w:lang w:eastAsia="pl-PL"/>
        </w:rPr>
        <w:pict>
          <v:shape id="Obraz 7" o:spid="_x0000_s1034" type="#_x0000_t75" alt="31" style="position:absolute;margin-left:310.1pt;margin-top:184.35pt;width:179.75pt;height:124.5pt;z-index:-251660288;visibility:visible" wrapcoords="-90 0 -90 21470 21600 21470 21600 0 -90 0">
            <v:imagedata r:id="rId13" o:title=""/>
            <w10:wrap type="tight"/>
          </v:shape>
        </w:pict>
      </w:r>
      <w:r>
        <w:rPr>
          <w:rFonts w:ascii="Arial" w:hAnsi="Arial" w:cs="Arial"/>
          <w:b/>
          <w:bCs/>
          <w:color w:val="6B6F76"/>
          <w:sz w:val="20"/>
          <w:szCs w:val="20"/>
          <w:shd w:val="clear" w:color="auto" w:fill="FFFFFF"/>
        </w:rPr>
        <w:t xml:space="preserve">6. </w:t>
      </w:r>
      <w:r w:rsidRPr="00D74507">
        <w:rPr>
          <w:rFonts w:ascii="Arial" w:hAnsi="Arial" w:cs="Arial"/>
          <w:b/>
          <w:bCs/>
          <w:color w:val="FF0000"/>
          <w:sz w:val="20"/>
          <w:szCs w:val="20"/>
          <w:shd w:val="clear" w:color="auto" w:fill="FFFFFF"/>
        </w:rPr>
        <w:t>Obsługa młocarni, a zwłaszcza praca na górnym pomoście młocarni oraz przy współpracującej prasie do słomy.</w:t>
      </w:r>
      <w:r>
        <w:rPr>
          <w:rStyle w:val="apple-converted-space"/>
          <w:rFonts w:ascii="Arial" w:hAnsi="Arial" w:cs="Arial"/>
          <w:b/>
          <w:bCs/>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shd w:val="clear" w:color="auto" w:fill="FFFFFF"/>
        </w:rPr>
        <w:t>Pracy towarzyszy duże zapylenie i hałas. Występuje duże zagrożenie pochwycenia i uderzenia pasami transmisyjnymi, niebezpieczeństwo pochwycenia ręki, zagrożenie upadkiem z pomostu, pochwycenia przez elementy prasy.</w:t>
      </w: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rPr>
        <w:br/>
      </w:r>
      <w:r>
        <w:rPr>
          <w:rFonts w:ascii="Arial" w:hAnsi="Arial" w:cs="Arial"/>
          <w:b/>
          <w:bCs/>
          <w:color w:val="6B6F76"/>
          <w:sz w:val="20"/>
          <w:szCs w:val="20"/>
          <w:shd w:val="clear" w:color="auto" w:fill="FFFFFF"/>
        </w:rPr>
        <w:t xml:space="preserve">7. </w:t>
      </w:r>
      <w:r w:rsidRPr="00D74507">
        <w:rPr>
          <w:rFonts w:ascii="Arial" w:hAnsi="Arial" w:cs="Arial"/>
          <w:b/>
          <w:bCs/>
          <w:color w:val="FF0000"/>
          <w:sz w:val="20"/>
          <w:szCs w:val="20"/>
          <w:shd w:val="clear" w:color="auto" w:fill="FFFFFF"/>
        </w:rPr>
        <w:t>Przerzynanie drewna przy użyciu pilarki tarczowej ("krajzegi", "cyrkularki") oraz wykonywanie czynności pomocniczych przy tej pracy: podawanie i odbieranie materiału, usuwanie trocin i inne prace porządkowe.</w:t>
      </w:r>
      <w:r w:rsidRPr="00DC4C43">
        <w:rPr>
          <w:noProof/>
          <w:lang w:eastAsia="pl-PL"/>
        </w:rPr>
        <w:t xml:space="preserve"> </w:t>
      </w:r>
      <w:r>
        <w:rPr>
          <w:rFonts w:ascii="Arial" w:hAnsi="Arial" w:cs="Arial"/>
          <w:color w:val="6B6F76"/>
          <w:sz w:val="20"/>
          <w:szCs w:val="20"/>
        </w:rPr>
        <w:br/>
      </w:r>
      <w:r>
        <w:rPr>
          <w:rFonts w:ascii="Arial" w:hAnsi="Arial" w:cs="Arial"/>
          <w:color w:val="6B6F76"/>
          <w:sz w:val="20"/>
          <w:szCs w:val="20"/>
          <w:shd w:val="clear" w:color="auto" w:fill="FFFFFF"/>
        </w:rPr>
        <w:t>Pilarka tarczowa to jedna z najniebezpieczniejszych maszyn, przy której występuje najwięcej okaleczeń, amputacji oraz wypadków śmiertelnych. Każdy kontakt z tarczą piły kończy się poważnym urazem. Występuje często odrzut materiału, zakleszczenia, odpryski. Zagrożenie wzrasta, gdy pilarka nie ma osłon, klina rozszczepiającego, urządzenia podającego materiał do cięcia poprzecznego.</w:t>
      </w: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rPr>
        <w:br/>
      </w:r>
      <w:r>
        <w:rPr>
          <w:rFonts w:ascii="Arial" w:hAnsi="Arial" w:cs="Arial"/>
          <w:b/>
          <w:bCs/>
          <w:color w:val="6B6F76"/>
          <w:sz w:val="20"/>
          <w:szCs w:val="20"/>
          <w:shd w:val="clear" w:color="auto" w:fill="FFFFFF"/>
        </w:rPr>
        <w:t xml:space="preserve">8. </w:t>
      </w:r>
      <w:r w:rsidRPr="00D74507">
        <w:rPr>
          <w:rFonts w:ascii="Arial" w:hAnsi="Arial" w:cs="Arial"/>
          <w:b/>
          <w:bCs/>
          <w:color w:val="FF0000"/>
          <w:sz w:val="20"/>
          <w:szCs w:val="20"/>
          <w:shd w:val="clear" w:color="auto" w:fill="FFFFFF"/>
        </w:rPr>
        <w:t>Wszelkie prace przy użyciu pił łańcuchowych (przecinanie pni, okrzesywanie gałęzi, prześwietlanie drzew itp.)</w:t>
      </w: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shd w:val="clear" w:color="auto" w:fill="FFFFFF"/>
        </w:rPr>
        <w:t>Posługiwanie się piłą łańcuchową wymaga siły i sprawności dorosłego mężczyzny, kwalifikacji i wprawy. Występuje wysokie zagrożenie bardzo ciężkimi urazami łańcuchem tnącym przy manewrowaniu piłą, "odbiciu" piły, opuszczeniu na nogę itp.</w:t>
      </w: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rPr>
        <w:br/>
      </w:r>
      <w:r>
        <w:rPr>
          <w:rFonts w:ascii="Arial" w:hAnsi="Arial" w:cs="Arial"/>
          <w:b/>
          <w:bCs/>
          <w:color w:val="6B6F76"/>
          <w:sz w:val="20"/>
          <w:szCs w:val="20"/>
          <w:shd w:val="clear" w:color="auto" w:fill="FFFFFF"/>
        </w:rPr>
        <w:t xml:space="preserve">9. </w:t>
      </w:r>
      <w:r w:rsidRPr="00D74507">
        <w:rPr>
          <w:rFonts w:ascii="Arial" w:hAnsi="Arial" w:cs="Arial"/>
          <w:b/>
          <w:bCs/>
          <w:color w:val="FF0000"/>
          <w:sz w:val="20"/>
          <w:szCs w:val="20"/>
          <w:shd w:val="clear" w:color="auto" w:fill="FFFFFF"/>
        </w:rPr>
        <w:t xml:space="preserve">Ścinanie drzew, ściąganie, załadunek i rozładunek drewna o średnicy większej niż </w:t>
      </w:r>
      <w:smartTag w:uri="urn:schemas-microsoft-com:office:smarttags" w:element="metricconverter">
        <w:smartTagPr>
          <w:attr w:name="ProductID" w:val="15 cm"/>
        </w:smartTagPr>
        <w:r w:rsidRPr="00D74507">
          <w:rPr>
            <w:rFonts w:ascii="Arial" w:hAnsi="Arial" w:cs="Arial"/>
            <w:b/>
            <w:bCs/>
            <w:color w:val="FF0000"/>
            <w:sz w:val="20"/>
            <w:szCs w:val="20"/>
            <w:shd w:val="clear" w:color="auto" w:fill="FFFFFF"/>
          </w:rPr>
          <w:t>15 cm</w:t>
        </w:r>
      </w:smartTag>
      <w:r w:rsidRPr="00D74507">
        <w:rPr>
          <w:rFonts w:ascii="Arial" w:hAnsi="Arial" w:cs="Arial"/>
          <w:b/>
          <w:bCs/>
          <w:color w:val="FF0000"/>
          <w:sz w:val="20"/>
          <w:szCs w:val="20"/>
          <w:shd w:val="clear" w:color="auto" w:fill="FFFFFF"/>
        </w:rPr>
        <w:t>.</w:t>
      </w:r>
      <w:r>
        <w:rPr>
          <w:rStyle w:val="apple-converted-space"/>
          <w:rFonts w:ascii="Arial" w:hAnsi="Arial" w:cs="Arial"/>
          <w:b/>
          <w:bCs/>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shd w:val="clear" w:color="auto" w:fill="FFFFFF"/>
        </w:rPr>
        <w:t>Są to prace wymagające specjalistycznych umiejętności, siły fizycznej i doświadczenia. Występuje wysokie zagrożenie przygniecenia osób pracujących.</w:t>
      </w: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rPr>
        <w:br/>
      </w:r>
      <w:r>
        <w:rPr>
          <w:rFonts w:ascii="Arial" w:hAnsi="Arial" w:cs="Arial"/>
          <w:b/>
          <w:bCs/>
          <w:color w:val="6B6F76"/>
          <w:sz w:val="20"/>
          <w:szCs w:val="20"/>
          <w:shd w:val="clear" w:color="auto" w:fill="FFFFFF"/>
        </w:rPr>
        <w:t xml:space="preserve">10. </w:t>
      </w:r>
      <w:r w:rsidRPr="00D74507">
        <w:rPr>
          <w:rFonts w:ascii="Arial" w:hAnsi="Arial" w:cs="Arial"/>
          <w:b/>
          <w:bCs/>
          <w:color w:val="FF0000"/>
          <w:sz w:val="20"/>
          <w:szCs w:val="20"/>
          <w:shd w:val="clear" w:color="auto" w:fill="FFFFFF"/>
        </w:rPr>
        <w:t>Obsługa dmuchaw, przenośników taśmowych i ślimakowych.</w:t>
      </w:r>
      <w:r w:rsidRPr="00D74507">
        <w:rPr>
          <w:rStyle w:val="apple-converted-space"/>
          <w:rFonts w:ascii="Arial" w:hAnsi="Arial" w:cs="Arial"/>
          <w:b/>
          <w:bCs/>
          <w:color w:val="FF0000"/>
          <w:sz w:val="20"/>
          <w:szCs w:val="20"/>
          <w:shd w:val="clear" w:color="auto" w:fill="FFFFFF"/>
        </w:rPr>
        <w:t> </w:t>
      </w:r>
      <w:r w:rsidRPr="00D74507">
        <w:rPr>
          <w:rFonts w:ascii="Arial" w:hAnsi="Arial" w:cs="Arial"/>
          <w:color w:val="FF0000"/>
          <w:sz w:val="20"/>
          <w:szCs w:val="20"/>
        </w:rPr>
        <w:br/>
      </w:r>
      <w:r>
        <w:rPr>
          <w:rFonts w:ascii="Arial" w:hAnsi="Arial" w:cs="Arial"/>
          <w:color w:val="6B6F76"/>
          <w:sz w:val="20"/>
          <w:szCs w:val="20"/>
          <w:shd w:val="clear" w:color="auto" w:fill="FFFFFF"/>
        </w:rPr>
        <w:t>Występuje duże zagrożenie pochwycenia przez wirujące lub przesuwające się elementy oraz znaczne zapylenie przy odbiorze       słomy i siana transportowanego dmuchawą.</w:t>
      </w: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rPr>
        <w:br/>
      </w:r>
      <w:r>
        <w:rPr>
          <w:rFonts w:ascii="Arial" w:hAnsi="Arial" w:cs="Arial"/>
          <w:b/>
          <w:bCs/>
          <w:color w:val="6B6F76"/>
          <w:sz w:val="20"/>
          <w:szCs w:val="20"/>
          <w:shd w:val="clear" w:color="auto" w:fill="FFFFFF"/>
        </w:rPr>
        <w:t xml:space="preserve">11. </w:t>
      </w:r>
      <w:r w:rsidRPr="00D74507">
        <w:rPr>
          <w:rFonts w:ascii="Arial" w:hAnsi="Arial" w:cs="Arial"/>
          <w:b/>
          <w:bCs/>
          <w:color w:val="FF0000"/>
          <w:sz w:val="20"/>
          <w:szCs w:val="20"/>
          <w:shd w:val="clear" w:color="auto" w:fill="FFFFFF"/>
        </w:rPr>
        <w:t>Załadunek, wyładunek i wysiew tlenkowego wapna nawozowego (wapna palonego).</w:t>
      </w:r>
      <w:r>
        <w:rPr>
          <w:rStyle w:val="apple-converted-space"/>
          <w:rFonts w:ascii="Arial" w:hAnsi="Arial" w:cs="Arial"/>
          <w:b/>
          <w:bCs/>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shd w:val="clear" w:color="auto" w:fill="FFFFFF"/>
        </w:rPr>
        <w:t>Jest to substancja o silnych właściwościach pylących, żrących i parzących, powodująca poparzenia błon śluzowych, oczu i skóry.</w:t>
      </w: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rPr>
        <w:br/>
      </w:r>
    </w:p>
    <w:p w:rsidR="00813899" w:rsidRDefault="00813899" w:rsidP="00D951FD">
      <w:pPr>
        <w:rPr>
          <w:rStyle w:val="apple-converted-space"/>
          <w:rFonts w:ascii="Arial" w:hAnsi="Arial" w:cs="Arial"/>
          <w:color w:val="6B6F76"/>
          <w:sz w:val="20"/>
          <w:szCs w:val="20"/>
          <w:shd w:val="clear" w:color="auto" w:fill="FFFFFF"/>
        </w:rPr>
      </w:pPr>
      <w:r>
        <w:rPr>
          <w:noProof/>
          <w:lang w:eastAsia="pl-PL"/>
        </w:rPr>
        <w:pict>
          <v:shape id="_x0000_s1035" type="#_x0000_t75" alt="http://www.krus.gov.pl/fileadmin/timthumb.php?zc=2&amp;cc=e2e2e7&amp;h=600&amp;w=800&amp;src=fileadmin/moje_dokumenty/galeria/kpldz2015gr1/15_Weronika_Gorna_SP_w_Kornem_woj_pomorskie.JPG" style="position:absolute;margin-left:-3.35pt;margin-top:376.15pt;width:296.25pt;height:179.25pt;z-index:-251665408;visibility:visible" wrapcoords="-55 0 -55 21510 21600 21510 21600 0 -55 0">
            <v:imagedata r:id="rId14" o:title=""/>
            <w10:wrap type="tight"/>
          </v:shape>
        </w:pict>
      </w:r>
      <w:r>
        <w:rPr>
          <w:noProof/>
          <w:lang w:eastAsia="pl-PL"/>
        </w:rPr>
        <w:pict>
          <v:shape id="Obraz 13" o:spid="_x0000_s1036" type="#_x0000_t75" alt="piec2" style="position:absolute;margin-left:316.9pt;margin-top:238.15pt;width:157.4pt;height:102.75pt;z-index:-251654144;visibility:visible" wrapcoords="-103 0 -103 21442 21600 21442 21600 0 -103 0">
            <v:imagedata r:id="rId15" o:title=""/>
            <w10:wrap type="tight"/>
          </v:shape>
        </w:pict>
      </w:r>
      <w:r>
        <w:rPr>
          <w:noProof/>
          <w:lang w:eastAsia="pl-PL"/>
        </w:rPr>
        <w:pict>
          <v:shape id="Obraz 12" o:spid="_x0000_s1037" type="#_x0000_t75" alt="piec1" style="position:absolute;margin-left:169.15pt;margin-top:238.15pt;width:141.75pt;height:102.75pt;z-index:-251655168;visibility:visible" wrapcoords="-114 0 -114 21442 21600 21442 21600 0 -114 0">
            <v:imagedata r:id="rId16" o:title=""/>
            <w10:wrap type="tight"/>
          </v:shape>
        </w:pict>
      </w:r>
      <w:r>
        <w:rPr>
          <w:noProof/>
          <w:lang w:eastAsia="pl-PL"/>
        </w:rPr>
        <w:pict>
          <v:shape id="Obraz 11" o:spid="_x0000_s1038" type="#_x0000_t75" alt="chemia2" style="position:absolute;margin-left:-3.35pt;margin-top:81.4pt;width:147pt;height:101.25pt;z-index:-251656192;visibility:visible" wrapcoords="-110 0 -110 21440 21600 21440 21600 0 -110 0">
            <v:imagedata r:id="rId17" o:title=""/>
            <w10:wrap type="tight"/>
          </v:shape>
        </w:pict>
      </w:r>
      <w:r>
        <w:rPr>
          <w:noProof/>
          <w:lang w:eastAsia="pl-PL"/>
        </w:rPr>
        <w:pict>
          <v:shape id="Obraz 10" o:spid="_x0000_s1039" type="#_x0000_t75" alt="opryski1" style="position:absolute;margin-left:271.9pt;margin-top:-36.35pt;width:181pt;height:126pt;z-index:-251657216;visibility:visible" wrapcoords="-90 0 -90 21471 21600 21471 21600 0 -90 0">
            <v:imagedata r:id="rId18" o:title=""/>
            <w10:wrap type="tight"/>
          </v:shape>
        </w:pict>
      </w:r>
      <w:r>
        <w:rPr>
          <w:rFonts w:ascii="Arial" w:hAnsi="Arial" w:cs="Arial"/>
          <w:b/>
          <w:bCs/>
          <w:color w:val="6B6F76"/>
          <w:sz w:val="20"/>
          <w:szCs w:val="20"/>
          <w:shd w:val="clear" w:color="auto" w:fill="FFFFFF"/>
        </w:rPr>
        <w:t xml:space="preserve">12. </w:t>
      </w:r>
      <w:r w:rsidRPr="00D74507">
        <w:rPr>
          <w:rFonts w:ascii="Arial" w:hAnsi="Arial" w:cs="Arial"/>
          <w:b/>
          <w:bCs/>
          <w:color w:val="FF0000"/>
          <w:sz w:val="20"/>
          <w:szCs w:val="20"/>
          <w:shd w:val="clear" w:color="auto" w:fill="FFFFFF"/>
        </w:rPr>
        <w:t>Wszelkie prace z chemicznymi środkami ochrony roślin.</w:t>
      </w:r>
      <w:r>
        <w:rPr>
          <w:rStyle w:val="apple-converted-space"/>
          <w:rFonts w:ascii="Arial" w:hAnsi="Arial" w:cs="Arial"/>
          <w:b/>
          <w:bCs/>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shd w:val="clear" w:color="auto" w:fill="FFFFFF"/>
        </w:rPr>
        <w:t>Środki chemiczne I i II klasy toksyczności to trucizny, zaś środki III klasy - szkodliwe dla zdrowia. Występuje niebezpieczeństwo zatrucia.</w:t>
      </w: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rPr>
        <w:br/>
      </w:r>
      <w:r>
        <w:rPr>
          <w:rFonts w:ascii="Arial" w:hAnsi="Arial" w:cs="Arial"/>
          <w:b/>
          <w:bCs/>
          <w:color w:val="6B6F76"/>
          <w:sz w:val="20"/>
          <w:szCs w:val="20"/>
          <w:shd w:val="clear" w:color="auto" w:fill="FFFFFF"/>
        </w:rPr>
        <w:t xml:space="preserve">13. </w:t>
      </w:r>
      <w:r w:rsidRPr="00D74507">
        <w:rPr>
          <w:rFonts w:ascii="Arial" w:hAnsi="Arial" w:cs="Arial"/>
          <w:b/>
          <w:bCs/>
          <w:color w:val="FF0000"/>
          <w:sz w:val="20"/>
          <w:szCs w:val="20"/>
          <w:shd w:val="clear" w:color="auto" w:fill="FFFFFF"/>
        </w:rPr>
        <w:t>Prace z użyciem rozpuszczalników organicznych.</w:t>
      </w: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shd w:val="clear" w:color="auto" w:fill="FFFFFF"/>
        </w:rPr>
        <w:t>Rozpuszczalniki organiczne (benzyny, rozpuszczalniki nitro, chlorokauczukowe i inne) -składniki farb, lakierów, klejów - są szkodliwe dla zdrowia, niektóre są rakotwórcze, mają właściwości narkotyczne, ulegają rozpuszczeniu w tkance mózgowej, powodując trwałe szkody. Ich pary tworzą z powietrzem mieszaniny wybuchowe.</w:t>
      </w: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rPr>
        <w:br/>
      </w:r>
      <w:r>
        <w:rPr>
          <w:rFonts w:ascii="Arial" w:hAnsi="Arial" w:cs="Arial"/>
          <w:b/>
          <w:bCs/>
          <w:color w:val="6B6F76"/>
          <w:sz w:val="20"/>
          <w:szCs w:val="20"/>
          <w:shd w:val="clear" w:color="auto" w:fill="FFFFFF"/>
        </w:rPr>
        <w:t xml:space="preserve">14. </w:t>
      </w:r>
      <w:r w:rsidRPr="00D74507">
        <w:rPr>
          <w:rFonts w:ascii="Arial" w:hAnsi="Arial" w:cs="Arial"/>
          <w:b/>
          <w:bCs/>
          <w:color w:val="FF0000"/>
          <w:sz w:val="20"/>
          <w:szCs w:val="20"/>
          <w:shd w:val="clear" w:color="auto" w:fill="FFFFFF"/>
        </w:rPr>
        <w:t>Topienie i podgrzewanie lepiku i smoły .</w:t>
      </w:r>
      <w:r>
        <w:rPr>
          <w:rFonts w:ascii="Arial" w:hAnsi="Arial" w:cs="Arial"/>
          <w:b/>
          <w:bCs/>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shd w:val="clear" w:color="auto" w:fill="FFFFFF"/>
        </w:rPr>
        <w:t>Występuje zagrożenie wybuchem, pożarem, poparzeniem. Opary lepiku i smoły zawierają rozpuszczalniki organiczne.</w:t>
      </w: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rPr>
        <w:br/>
      </w:r>
      <w:r>
        <w:rPr>
          <w:rFonts w:ascii="Arial" w:hAnsi="Arial" w:cs="Arial"/>
          <w:b/>
          <w:bCs/>
          <w:color w:val="6B6F76"/>
          <w:sz w:val="20"/>
          <w:szCs w:val="20"/>
          <w:shd w:val="clear" w:color="auto" w:fill="FFFFFF"/>
        </w:rPr>
        <w:t xml:space="preserve">15. </w:t>
      </w:r>
      <w:r w:rsidRPr="00D74507">
        <w:rPr>
          <w:rFonts w:ascii="Arial" w:hAnsi="Arial" w:cs="Arial"/>
          <w:b/>
          <w:bCs/>
          <w:color w:val="FF0000"/>
          <w:sz w:val="20"/>
          <w:szCs w:val="20"/>
          <w:shd w:val="clear" w:color="auto" w:fill="FFFFFF"/>
        </w:rPr>
        <w:t>Rozpalanie i obsługa pieców centralnego ogrzewania.</w:t>
      </w:r>
      <w:r>
        <w:rPr>
          <w:rStyle w:val="apple-converted-space"/>
          <w:rFonts w:ascii="Arial" w:hAnsi="Arial" w:cs="Arial"/>
          <w:b/>
          <w:bCs/>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shd w:val="clear" w:color="auto" w:fill="FFFFFF"/>
        </w:rPr>
        <w:t>Niebezpieczeństwo wybuchu i pożaru, groźba poparzeń twarzy i rąk.</w:t>
      </w: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rPr>
        <w:br/>
      </w:r>
      <w:r>
        <w:rPr>
          <w:rFonts w:ascii="Arial" w:hAnsi="Arial" w:cs="Arial"/>
          <w:b/>
          <w:bCs/>
          <w:color w:val="6B6F76"/>
          <w:sz w:val="20"/>
          <w:szCs w:val="20"/>
          <w:shd w:val="clear" w:color="auto" w:fill="FFFFFF"/>
        </w:rPr>
        <w:t xml:space="preserve">16. </w:t>
      </w:r>
      <w:r w:rsidRPr="00D74507">
        <w:rPr>
          <w:rFonts w:ascii="Arial" w:hAnsi="Arial" w:cs="Arial"/>
          <w:b/>
          <w:bCs/>
          <w:color w:val="FF0000"/>
          <w:sz w:val="20"/>
          <w:szCs w:val="20"/>
          <w:shd w:val="clear" w:color="auto" w:fill="FFFFFF"/>
        </w:rPr>
        <w:t>Obsługa parników, kotłów do gotowania.</w:t>
      </w: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shd w:val="clear" w:color="auto" w:fill="FFFFFF"/>
        </w:rPr>
        <w:t>Niebezpieczeństwo groźnych oparzeń dzieci.</w:t>
      </w: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rPr>
        <w:br/>
      </w:r>
      <w:r>
        <w:rPr>
          <w:rFonts w:ascii="Arial" w:hAnsi="Arial" w:cs="Arial"/>
          <w:b/>
          <w:bCs/>
          <w:color w:val="6B6F76"/>
          <w:sz w:val="20"/>
          <w:szCs w:val="20"/>
          <w:shd w:val="clear" w:color="auto" w:fill="FFFFFF"/>
        </w:rPr>
        <w:t xml:space="preserve">17. </w:t>
      </w:r>
      <w:r w:rsidRPr="00D74507">
        <w:rPr>
          <w:rFonts w:ascii="Arial" w:hAnsi="Arial" w:cs="Arial"/>
          <w:b/>
          <w:bCs/>
          <w:color w:val="FF0000"/>
          <w:sz w:val="20"/>
          <w:szCs w:val="20"/>
          <w:shd w:val="clear" w:color="auto" w:fill="FFFFFF"/>
        </w:rPr>
        <w:t>Obsługa rozpłodników (buhajów, ogierów, knurów, tryków).</w:t>
      </w:r>
      <w:r>
        <w:rPr>
          <w:rStyle w:val="apple-converted-space"/>
          <w:rFonts w:ascii="Arial" w:hAnsi="Arial" w:cs="Arial"/>
          <w:b/>
          <w:bCs/>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shd w:val="clear" w:color="auto" w:fill="FFFFFF"/>
        </w:rPr>
        <w:t>Dorosłe rozpłodniki są zwykle agresywne i wymagają stałej obsługi przez sprawnego mężczyznę ze względu na zagrożenie agresją: kopnięciem, uderzeniem, przygnieceniem, pogryzieniem.</w:t>
      </w:r>
      <w:r>
        <w:rPr>
          <w:rStyle w:val="apple-converted-space"/>
          <w:rFonts w:ascii="Arial" w:hAnsi="Arial" w:cs="Arial"/>
          <w:color w:val="6B6F76"/>
          <w:sz w:val="20"/>
          <w:szCs w:val="20"/>
          <w:shd w:val="clear" w:color="auto" w:fill="FFFFFF"/>
        </w:rPr>
        <w:t> </w:t>
      </w:r>
    </w:p>
    <w:p w:rsidR="00813899" w:rsidRDefault="00813899" w:rsidP="00D951FD">
      <w:pPr>
        <w:rPr>
          <w:rStyle w:val="apple-converted-space"/>
          <w:rFonts w:ascii="Arial" w:hAnsi="Arial" w:cs="Arial"/>
          <w:color w:val="6B6F76"/>
          <w:sz w:val="20"/>
          <w:szCs w:val="20"/>
          <w:shd w:val="clear" w:color="auto" w:fill="FFFFFF"/>
        </w:rPr>
      </w:pPr>
    </w:p>
    <w:p w:rsidR="00813899" w:rsidRDefault="00813899" w:rsidP="00D951FD">
      <w:pPr>
        <w:rPr>
          <w:rFonts w:ascii="Arial" w:hAnsi="Arial" w:cs="Arial"/>
          <w:color w:val="6B6F76"/>
          <w:sz w:val="20"/>
          <w:szCs w:val="20"/>
        </w:rPr>
      </w:pPr>
      <w:r>
        <w:rPr>
          <w:rFonts w:ascii="Arial" w:hAnsi="Arial" w:cs="Arial"/>
          <w:color w:val="6B6F76"/>
          <w:sz w:val="20"/>
          <w:szCs w:val="20"/>
        </w:rPr>
        <w:br/>
      </w:r>
      <w:r>
        <w:rPr>
          <w:rFonts w:ascii="Arial" w:hAnsi="Arial" w:cs="Arial"/>
          <w:color w:val="6B6F76"/>
          <w:sz w:val="20"/>
          <w:szCs w:val="20"/>
        </w:rPr>
        <w:br/>
      </w:r>
      <w:r>
        <w:rPr>
          <w:rFonts w:ascii="Arial" w:hAnsi="Arial" w:cs="Arial"/>
          <w:b/>
          <w:bCs/>
          <w:color w:val="6B6F76"/>
          <w:sz w:val="20"/>
          <w:szCs w:val="20"/>
          <w:shd w:val="clear" w:color="auto" w:fill="FFFFFF"/>
        </w:rPr>
        <w:t xml:space="preserve">18. </w:t>
      </w:r>
      <w:r w:rsidRPr="00D74507">
        <w:rPr>
          <w:rFonts w:ascii="Arial" w:hAnsi="Arial" w:cs="Arial"/>
          <w:b/>
          <w:bCs/>
          <w:color w:val="FF0000"/>
          <w:sz w:val="20"/>
          <w:szCs w:val="20"/>
          <w:shd w:val="clear" w:color="auto" w:fill="FFFFFF"/>
        </w:rPr>
        <w:t>Załadunek i rozładunek zwierząt, prace przy uboju i rozbiorze zwierząt.</w:t>
      </w:r>
      <w:r>
        <w:rPr>
          <w:rStyle w:val="apple-converted-space"/>
          <w:rFonts w:ascii="Arial" w:hAnsi="Arial" w:cs="Arial"/>
          <w:b/>
          <w:bCs/>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shd w:val="clear" w:color="auto" w:fill="FFFFFF"/>
        </w:rPr>
        <w:t>Występuje duże zagrożenie urazami ze strony broniących się zwierząt oraz obciążenie psychiczne młodego człowieka.</w:t>
      </w: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rPr>
        <w:br/>
      </w:r>
      <w:r>
        <w:rPr>
          <w:rFonts w:ascii="Arial" w:hAnsi="Arial" w:cs="Arial"/>
          <w:b/>
          <w:bCs/>
          <w:color w:val="6B6F76"/>
          <w:sz w:val="20"/>
          <w:szCs w:val="20"/>
          <w:shd w:val="clear" w:color="auto" w:fill="FFFFFF"/>
        </w:rPr>
        <w:t xml:space="preserve">19. </w:t>
      </w:r>
      <w:r w:rsidRPr="00D74507">
        <w:rPr>
          <w:rFonts w:ascii="Arial" w:hAnsi="Arial" w:cs="Arial"/>
          <w:b/>
          <w:bCs/>
          <w:color w:val="FF0000"/>
          <w:sz w:val="20"/>
          <w:szCs w:val="20"/>
          <w:shd w:val="clear" w:color="auto" w:fill="FFFFFF"/>
        </w:rPr>
        <w:t>Opróżnianie zbiorników i wywóz gnojówki, gnojowicy i szamba.</w:t>
      </w: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shd w:val="clear" w:color="auto" w:fill="FFFFFF"/>
        </w:rPr>
        <w:t>Istnieje duże niebezpieczeństwo urazów mechanicznych oraz zatrucia siarkowodorem.</w:t>
      </w: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rPr>
        <w:br/>
      </w:r>
      <w:r>
        <w:rPr>
          <w:rFonts w:ascii="Arial" w:hAnsi="Arial" w:cs="Arial"/>
          <w:b/>
          <w:bCs/>
          <w:color w:val="6B6F76"/>
          <w:sz w:val="20"/>
          <w:szCs w:val="20"/>
          <w:shd w:val="clear" w:color="auto" w:fill="FFFFFF"/>
        </w:rPr>
        <w:t xml:space="preserve">20. </w:t>
      </w:r>
      <w:r w:rsidRPr="00D74507">
        <w:rPr>
          <w:rFonts w:ascii="Arial" w:hAnsi="Arial" w:cs="Arial"/>
          <w:b/>
          <w:bCs/>
          <w:color w:val="FF0000"/>
          <w:sz w:val="20"/>
          <w:szCs w:val="20"/>
          <w:shd w:val="clear" w:color="auto" w:fill="FFFFFF"/>
        </w:rPr>
        <w:t>Wykonywanie wykopów ziemnych i praca w wykopach.</w:t>
      </w:r>
      <w:r>
        <w:rPr>
          <w:rStyle w:val="apple-converted-space"/>
          <w:rFonts w:ascii="Arial" w:hAnsi="Arial" w:cs="Arial"/>
          <w:b/>
          <w:bCs/>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shd w:val="clear" w:color="auto" w:fill="FFFFFF"/>
        </w:rPr>
        <w:t>Występuje niebezpieczeństwo oberwania i obsunięcia się ścian wykopu i zasypania pracującego.</w:t>
      </w: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r>
        <w:rPr>
          <w:noProof/>
          <w:lang w:eastAsia="pl-PL"/>
        </w:rPr>
        <w:pict>
          <v:shape id="Obraz 15" o:spid="_x0000_s1040" type="#_x0000_t75" alt="ładowacz2" style="position:absolute;margin-left:154.15pt;margin-top:13.15pt;width:111pt;height:99.75pt;z-index:-251652096;visibility:visible;mso-position-horizontal-relative:text;mso-position-vertical-relative:text" wrapcoords="-146 0 -146 21438 21600 21438 21600 0 -146 0">
            <v:imagedata r:id="rId19" o:title=""/>
            <w10:wrap type="tight"/>
          </v:shape>
        </w:pict>
      </w:r>
      <w:r>
        <w:rPr>
          <w:noProof/>
          <w:lang w:eastAsia="pl-PL"/>
        </w:rPr>
        <w:pict>
          <v:shape id="Obraz 14" o:spid="_x0000_s1041" type="#_x0000_t75" alt="ładowacz1" style="position:absolute;margin-left:1.15pt;margin-top:13.15pt;width:142.5pt;height:99.75pt;z-index:-251653120;visibility:visible;mso-position-horizontal-relative:text;mso-position-vertical-relative:text" wrapcoords="-114 0 -114 21438 21600 21438 21600 0 -114 0">
            <v:imagedata r:id="rId20" o:title="" blacklevel="2621f"/>
            <w10:wrap type="tight"/>
          </v:shape>
        </w:pict>
      </w:r>
      <w:r>
        <w:rPr>
          <w:rFonts w:ascii="Arial" w:hAnsi="Arial" w:cs="Arial"/>
          <w:color w:val="6B6F76"/>
          <w:sz w:val="20"/>
          <w:szCs w:val="20"/>
        </w:rPr>
        <w:br/>
      </w:r>
      <w:r>
        <w:rPr>
          <w:rFonts w:ascii="Arial" w:hAnsi="Arial" w:cs="Arial"/>
          <w:b/>
          <w:bCs/>
          <w:color w:val="6B6F76"/>
          <w:sz w:val="20"/>
          <w:szCs w:val="20"/>
          <w:shd w:val="clear" w:color="auto" w:fill="FFFFFF"/>
        </w:rPr>
        <w:t xml:space="preserve">21. </w:t>
      </w:r>
      <w:r w:rsidRPr="00D74507">
        <w:rPr>
          <w:rFonts w:ascii="Arial" w:hAnsi="Arial" w:cs="Arial"/>
          <w:b/>
          <w:bCs/>
          <w:color w:val="FF0000"/>
          <w:sz w:val="20"/>
          <w:szCs w:val="20"/>
          <w:shd w:val="clear" w:color="auto" w:fill="FFFFFF"/>
        </w:rPr>
        <w:t>Obsługa ładowaczy i mechanicznych podnośników.</w:t>
      </w:r>
      <w:r>
        <w:rPr>
          <w:rStyle w:val="apple-converted-space"/>
          <w:rFonts w:ascii="Arial" w:hAnsi="Arial" w:cs="Arial"/>
          <w:b/>
          <w:bCs/>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shd w:val="clear" w:color="auto" w:fill="FFFFFF"/>
        </w:rPr>
        <w:t>Prace te wymagają uprawnień, doświadczenia, wprawy i odpowiedzialności.</w:t>
      </w: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p>
    <w:p w:rsidR="00813899" w:rsidRDefault="00813899" w:rsidP="00D951FD">
      <w:pPr>
        <w:rPr>
          <w:rFonts w:ascii="Arial" w:hAnsi="Arial" w:cs="Arial"/>
          <w:color w:val="6B6F76"/>
          <w:sz w:val="20"/>
          <w:szCs w:val="20"/>
        </w:rPr>
      </w:pPr>
    </w:p>
    <w:p w:rsidR="00813899" w:rsidRPr="00D6275E" w:rsidRDefault="00813899" w:rsidP="00D951FD">
      <w:pPr>
        <w:rPr>
          <w:rFonts w:ascii="Arial" w:hAnsi="Arial" w:cs="Arial"/>
          <w:b/>
          <w:bCs/>
          <w:color w:val="FF0000"/>
          <w:sz w:val="20"/>
          <w:szCs w:val="20"/>
          <w:shd w:val="clear" w:color="auto" w:fill="FFFFFF"/>
        </w:rPr>
      </w:pPr>
      <w:r>
        <w:rPr>
          <w:noProof/>
          <w:lang w:eastAsia="pl-PL"/>
        </w:rPr>
        <w:pict>
          <v:shape id="_x0000_s1042" type="#_x0000_t75" alt="drabina" style="position:absolute;margin-left:259.15pt;margin-top:46.35pt;width:202.5pt;height:133.5pt;z-index:-251650048;visibility:visible" wrapcoords="-80 0 -80 21479 21600 21479 21600 0 -80 0">
            <v:imagedata r:id="rId21" o:title=""/>
            <w10:wrap type="tight"/>
          </v:shape>
        </w:pict>
      </w:r>
      <w:r>
        <w:rPr>
          <w:rFonts w:ascii="Arial" w:hAnsi="Arial" w:cs="Arial"/>
          <w:color w:val="6B6F76"/>
          <w:sz w:val="20"/>
          <w:szCs w:val="20"/>
        </w:rPr>
        <w:br/>
      </w:r>
      <w:r>
        <w:rPr>
          <w:rFonts w:ascii="Arial" w:hAnsi="Arial" w:cs="Arial"/>
          <w:b/>
          <w:bCs/>
          <w:color w:val="6B6F76"/>
          <w:sz w:val="20"/>
          <w:szCs w:val="20"/>
          <w:shd w:val="clear" w:color="auto" w:fill="FFFFFF"/>
        </w:rPr>
        <w:t xml:space="preserve">22. </w:t>
      </w:r>
      <w:r w:rsidRPr="00D74507">
        <w:rPr>
          <w:rFonts w:ascii="Arial" w:hAnsi="Arial" w:cs="Arial"/>
          <w:b/>
          <w:bCs/>
          <w:color w:val="FF0000"/>
          <w:sz w:val="20"/>
          <w:szCs w:val="20"/>
          <w:shd w:val="clear" w:color="auto" w:fill="FFFFFF"/>
        </w:rPr>
        <w:t>Prace w silosach zamkniętych, zbiornikach i pojemnikach.</w:t>
      </w:r>
      <w:r>
        <w:rPr>
          <w:rStyle w:val="apple-converted-space"/>
          <w:rFonts w:ascii="Arial" w:hAnsi="Arial" w:cs="Arial"/>
          <w:b/>
          <w:bCs/>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shd w:val="clear" w:color="auto" w:fill="FFFFFF"/>
        </w:rPr>
        <w:t>Występuje zagrożenie uduszeniem na skutek spadku zawartości tlenu w powietrzu, zasypaniem i uduszeniem w silosach zbożowych.</w:t>
      </w:r>
      <w:r>
        <w:rPr>
          <w:rStyle w:val="apple-converted-space"/>
          <w:rFonts w:ascii="Arial" w:hAnsi="Arial" w:cs="Arial"/>
          <w:color w:val="6B6F76"/>
          <w:sz w:val="20"/>
          <w:szCs w:val="20"/>
          <w:shd w:val="clear" w:color="auto" w:fill="FFFFFF"/>
        </w:rPr>
        <w:t> </w:t>
      </w:r>
      <w:r>
        <w:rPr>
          <w:rFonts w:ascii="Arial" w:hAnsi="Arial" w:cs="Arial"/>
          <w:color w:val="6B6F76"/>
          <w:sz w:val="20"/>
          <w:szCs w:val="20"/>
        </w:rPr>
        <w:br/>
      </w:r>
      <w:r>
        <w:rPr>
          <w:rFonts w:ascii="Arial" w:hAnsi="Arial" w:cs="Arial"/>
          <w:color w:val="6B6F76"/>
          <w:sz w:val="20"/>
          <w:szCs w:val="20"/>
        </w:rPr>
        <w:br/>
      </w:r>
      <w:r>
        <w:rPr>
          <w:rFonts w:ascii="Arial" w:hAnsi="Arial" w:cs="Arial"/>
          <w:b/>
          <w:bCs/>
          <w:color w:val="6B6F76"/>
          <w:sz w:val="20"/>
          <w:szCs w:val="20"/>
          <w:shd w:val="clear" w:color="auto" w:fill="FFFFFF"/>
        </w:rPr>
        <w:t xml:space="preserve">23. </w:t>
      </w:r>
      <w:r w:rsidRPr="00D74507">
        <w:rPr>
          <w:rFonts w:ascii="Arial" w:hAnsi="Arial" w:cs="Arial"/>
          <w:b/>
          <w:bCs/>
          <w:color w:val="FF0000"/>
          <w:sz w:val="20"/>
          <w:szCs w:val="20"/>
          <w:shd w:val="clear" w:color="auto" w:fill="FFFFFF"/>
        </w:rPr>
        <w:t xml:space="preserve">Wszelkie prace na wysokości ponad </w:t>
      </w:r>
      <w:smartTag w:uri="urn:schemas-microsoft-com:office:smarttags" w:element="metricconverter">
        <w:smartTagPr>
          <w:attr w:name="ProductID" w:val="3 metry"/>
        </w:smartTagPr>
        <w:r w:rsidRPr="00D74507">
          <w:rPr>
            <w:rFonts w:ascii="Arial" w:hAnsi="Arial" w:cs="Arial"/>
            <w:b/>
            <w:bCs/>
            <w:color w:val="FF0000"/>
            <w:sz w:val="20"/>
            <w:szCs w:val="20"/>
            <w:shd w:val="clear" w:color="auto" w:fill="FFFFFF"/>
          </w:rPr>
          <w:t>3 metry</w:t>
        </w:r>
      </w:smartTag>
      <w:r w:rsidRPr="00D74507">
        <w:rPr>
          <w:rFonts w:ascii="Arial" w:hAnsi="Arial" w:cs="Arial"/>
          <w:b/>
          <w:bCs/>
          <w:color w:val="FF0000"/>
          <w:sz w:val="20"/>
          <w:szCs w:val="20"/>
          <w:shd w:val="clear" w:color="auto" w:fill="FFFFFF"/>
        </w:rPr>
        <w:t xml:space="preserve"> na: </w:t>
      </w:r>
      <w:r>
        <w:rPr>
          <w:rFonts w:ascii="Arial" w:hAnsi="Arial" w:cs="Arial"/>
          <w:b/>
          <w:bCs/>
          <w:color w:val="FF0000"/>
          <w:sz w:val="20"/>
          <w:szCs w:val="20"/>
          <w:shd w:val="clear" w:color="auto" w:fill="FFFFFF"/>
        </w:rPr>
        <w:t xml:space="preserve">                                                                    </w:t>
      </w:r>
      <w:r w:rsidRPr="00D74507">
        <w:rPr>
          <w:rFonts w:ascii="Arial" w:hAnsi="Arial" w:cs="Arial"/>
          <w:b/>
          <w:bCs/>
          <w:color w:val="FF0000"/>
          <w:sz w:val="20"/>
          <w:szCs w:val="20"/>
          <w:shd w:val="clear" w:color="auto" w:fill="FFFFFF"/>
        </w:rPr>
        <w:t>pomostach, drabinach, drzewach, dachach itp.</w:t>
      </w:r>
      <w:r>
        <w:rPr>
          <w:rStyle w:val="apple-converted-space"/>
          <w:rFonts w:ascii="Arial" w:hAnsi="Arial" w:cs="Arial"/>
          <w:b/>
          <w:bCs/>
          <w:color w:val="6B6F76"/>
          <w:sz w:val="20"/>
          <w:szCs w:val="20"/>
          <w:shd w:val="clear" w:color="auto" w:fill="FFFFFF"/>
        </w:rPr>
        <w:t> </w:t>
      </w:r>
      <w:r>
        <w:rPr>
          <w:rFonts w:ascii="Arial" w:hAnsi="Arial" w:cs="Arial"/>
          <w:color w:val="6B6F76"/>
          <w:sz w:val="20"/>
          <w:szCs w:val="20"/>
        </w:rPr>
        <w:br/>
      </w:r>
      <w:r w:rsidRPr="00192036">
        <w:rPr>
          <w:rFonts w:ascii="Arial" w:hAnsi="Arial" w:cs="Arial"/>
          <w:color w:val="6B6F76"/>
          <w:sz w:val="20"/>
          <w:szCs w:val="20"/>
          <w:shd w:val="clear" w:color="auto" w:fill="FFFFFF"/>
        </w:rPr>
        <w:t xml:space="preserve">Podczas tych prac dochodzi do licznych urazów mięśni, </w:t>
      </w:r>
      <w:r>
        <w:rPr>
          <w:rFonts w:ascii="Arial" w:hAnsi="Arial" w:cs="Arial"/>
          <w:color w:val="6B6F76"/>
          <w:sz w:val="20"/>
          <w:szCs w:val="20"/>
          <w:shd w:val="clear" w:color="auto" w:fill="FFFFFF"/>
        </w:rPr>
        <w:t xml:space="preserve">                                                                         </w:t>
      </w:r>
      <w:r w:rsidRPr="00192036">
        <w:rPr>
          <w:rFonts w:ascii="Arial" w:hAnsi="Arial" w:cs="Arial"/>
          <w:color w:val="6B6F76"/>
          <w:sz w:val="20"/>
          <w:szCs w:val="20"/>
          <w:shd w:val="clear" w:color="auto" w:fill="FFFFFF"/>
        </w:rPr>
        <w:t xml:space="preserve">stawów i kręgosłupa. W przypadku dzieci występuje </w:t>
      </w:r>
      <w:r>
        <w:rPr>
          <w:rFonts w:ascii="Arial" w:hAnsi="Arial" w:cs="Arial"/>
          <w:color w:val="6B6F76"/>
          <w:sz w:val="20"/>
          <w:szCs w:val="20"/>
          <w:shd w:val="clear" w:color="auto" w:fill="FFFFFF"/>
        </w:rPr>
        <w:t xml:space="preserve">                                                                      </w:t>
      </w:r>
      <w:r w:rsidRPr="00192036">
        <w:rPr>
          <w:rFonts w:ascii="Arial" w:hAnsi="Arial" w:cs="Arial"/>
          <w:color w:val="6B6F76"/>
          <w:sz w:val="20"/>
          <w:szCs w:val="20"/>
          <w:shd w:val="clear" w:color="auto" w:fill="FFFFFF"/>
        </w:rPr>
        <w:t>zagrożenie deformacji układu kostno-szkieletowego.</w:t>
      </w:r>
    </w:p>
    <w:p w:rsidR="00813899" w:rsidRPr="00192036" w:rsidRDefault="00813899" w:rsidP="00192036">
      <w:pPr>
        <w:rPr>
          <w:rFonts w:ascii="Arial Black" w:hAnsi="Arial Black"/>
        </w:rPr>
      </w:pPr>
    </w:p>
    <w:p w:rsidR="00813899" w:rsidRPr="00192036" w:rsidRDefault="00813899" w:rsidP="00192036">
      <w:pPr>
        <w:rPr>
          <w:rFonts w:ascii="Arial Black" w:hAnsi="Arial Black"/>
        </w:rPr>
      </w:pPr>
    </w:p>
    <w:p w:rsidR="00813899" w:rsidRDefault="00813899" w:rsidP="00192036">
      <w:pPr>
        <w:rPr>
          <w:rFonts w:ascii="Arial Black" w:hAnsi="Arial Black"/>
        </w:rPr>
      </w:pPr>
    </w:p>
    <w:p w:rsidR="00813899" w:rsidRPr="00192036" w:rsidRDefault="00813899" w:rsidP="00192036">
      <w:pPr>
        <w:rPr>
          <w:rFonts w:ascii="Arial Black" w:hAnsi="Arial Black"/>
        </w:rPr>
      </w:pPr>
    </w:p>
    <w:p w:rsidR="00813899" w:rsidRPr="00192036" w:rsidRDefault="00813899" w:rsidP="00192036">
      <w:pPr>
        <w:tabs>
          <w:tab w:val="left" w:pos="1545"/>
        </w:tabs>
        <w:rPr>
          <w:rFonts w:ascii="Arial Black" w:hAnsi="Arial Black"/>
        </w:rPr>
      </w:pPr>
      <w:r>
        <w:rPr>
          <w:noProof/>
          <w:lang w:eastAsia="pl-PL"/>
        </w:rPr>
        <w:pict>
          <v:shape id="_x0000_s1043" type="#_x0000_t75" alt="http://www.gminaslawno.pl/images_menus_big/0/30350/wykrzyknik.jpg" style="position:absolute;margin-left:343.15pt;margin-top:5.65pt;width:138.75pt;height:135.9pt;z-index:-251651072;visibility:visible" wrapcoords="-117 0 -117 21481 21600 21481 21600 0 -117 0">
            <v:imagedata r:id="rId22" o:title=""/>
            <w10:wrap type="tight"/>
          </v:shape>
        </w:pict>
      </w:r>
      <w:r w:rsidRPr="00192036">
        <w:rPr>
          <w:rFonts w:ascii="Arial Black" w:hAnsi="Arial Black"/>
          <w:b/>
          <w:bCs/>
          <w:i/>
          <w:iCs/>
        </w:rPr>
        <w:t>PAMIĘTAJ  ABY:</w:t>
      </w:r>
    </w:p>
    <w:p w:rsidR="00813899" w:rsidRPr="00EF1687" w:rsidRDefault="00813899" w:rsidP="00192036">
      <w:pPr>
        <w:tabs>
          <w:tab w:val="left" w:pos="1545"/>
        </w:tabs>
        <w:rPr>
          <w:rFonts w:ascii="Arial Black" w:hAnsi="Arial Black"/>
          <w:color w:val="FF0000"/>
        </w:rPr>
      </w:pPr>
      <w:r w:rsidRPr="00EF1687">
        <w:rPr>
          <w:rFonts w:ascii="Arial Black" w:hAnsi="Arial Black"/>
          <w:b/>
          <w:bCs/>
          <w:color w:val="FF0000"/>
        </w:rPr>
        <w:t xml:space="preserve">Praca nigdy nie odbywała się kosztem czasu przeznaczonego na naukę, sen, wypoczynek i zabawę. </w:t>
      </w:r>
    </w:p>
    <w:p w:rsidR="00813899" w:rsidRPr="00EF1687" w:rsidRDefault="00813899" w:rsidP="00192036">
      <w:pPr>
        <w:tabs>
          <w:tab w:val="left" w:pos="1545"/>
        </w:tabs>
        <w:rPr>
          <w:rFonts w:ascii="Arial Black" w:hAnsi="Arial Black"/>
          <w:color w:val="FF0000"/>
        </w:rPr>
      </w:pPr>
      <w:r w:rsidRPr="00EF1687">
        <w:rPr>
          <w:rFonts w:ascii="Arial Black" w:hAnsi="Arial Black"/>
          <w:b/>
          <w:bCs/>
          <w:color w:val="FF0000"/>
        </w:rPr>
        <w:t>Powierzane dzieciom prace nie mogą przekraczać ich możliwości fizycznych, nie powinny narażać na ryzyko wypadków i urazów oraz stwarzać zagrożeń dla ich rozwoju psycho-fizycznego.</w:t>
      </w:r>
    </w:p>
    <w:p w:rsidR="00813899" w:rsidRDefault="00813899" w:rsidP="00192036">
      <w:pPr>
        <w:tabs>
          <w:tab w:val="left" w:pos="1545"/>
        </w:tabs>
        <w:rPr>
          <w:rFonts w:ascii="Arial Black" w:hAnsi="Arial Black"/>
        </w:rPr>
      </w:pPr>
    </w:p>
    <w:p w:rsidR="00813899" w:rsidRPr="00192036" w:rsidRDefault="00813899" w:rsidP="00192036">
      <w:pPr>
        <w:jc w:val="right"/>
        <w:rPr>
          <w:rFonts w:ascii="Arial Black" w:hAnsi="Arial Black"/>
          <w:b/>
        </w:rPr>
      </w:pPr>
    </w:p>
    <w:p w:rsidR="00813899" w:rsidRPr="00192036" w:rsidRDefault="00813899" w:rsidP="00192036">
      <w:pPr>
        <w:tabs>
          <w:tab w:val="left" w:pos="6045"/>
        </w:tabs>
        <w:jc w:val="center"/>
        <w:rPr>
          <w:rFonts w:ascii="Times New Roman" w:hAnsi="Times New Roman"/>
        </w:rPr>
      </w:pPr>
      <w:r w:rsidRPr="00192036">
        <w:rPr>
          <w:rFonts w:ascii="Times New Roman" w:hAnsi="Times New Roman"/>
        </w:rPr>
        <w:t xml:space="preserve">                                                                 Placówka Terenowa KRUS </w:t>
      </w:r>
    </w:p>
    <w:p w:rsidR="00813899" w:rsidRPr="00192036" w:rsidRDefault="00813899" w:rsidP="00192036">
      <w:pPr>
        <w:tabs>
          <w:tab w:val="left" w:pos="6045"/>
        </w:tabs>
        <w:jc w:val="center"/>
        <w:rPr>
          <w:rFonts w:ascii="Times New Roman" w:hAnsi="Times New Roman"/>
        </w:rPr>
      </w:pPr>
      <w:r w:rsidRPr="00192036">
        <w:rPr>
          <w:rFonts w:ascii="Times New Roman" w:hAnsi="Times New Roman"/>
        </w:rPr>
        <w:t xml:space="preserve">                                                                w Strzelcach Opolskich</w:t>
      </w:r>
    </w:p>
    <w:sectPr w:rsidR="00813899" w:rsidRPr="00192036" w:rsidSect="00194D0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899" w:rsidRDefault="00813899" w:rsidP="00FE338F">
      <w:pPr>
        <w:spacing w:after="0" w:line="240" w:lineRule="auto"/>
      </w:pPr>
      <w:r>
        <w:separator/>
      </w:r>
    </w:p>
  </w:endnote>
  <w:endnote w:type="continuationSeparator" w:id="0">
    <w:p w:rsidR="00813899" w:rsidRDefault="00813899" w:rsidP="00FE33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899" w:rsidRDefault="00813899" w:rsidP="00FE338F">
      <w:pPr>
        <w:spacing w:after="0" w:line="240" w:lineRule="auto"/>
      </w:pPr>
      <w:r>
        <w:separator/>
      </w:r>
    </w:p>
  </w:footnote>
  <w:footnote w:type="continuationSeparator" w:id="0">
    <w:p w:rsidR="00813899" w:rsidRDefault="00813899" w:rsidP="00FE338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4166"/>
    <w:rsid w:val="00192036"/>
    <w:rsid w:val="00194D02"/>
    <w:rsid w:val="00253B0F"/>
    <w:rsid w:val="00360BA4"/>
    <w:rsid w:val="00813899"/>
    <w:rsid w:val="00861C40"/>
    <w:rsid w:val="00876754"/>
    <w:rsid w:val="00880ECD"/>
    <w:rsid w:val="009C790B"/>
    <w:rsid w:val="00C10385"/>
    <w:rsid w:val="00C64166"/>
    <w:rsid w:val="00D6275E"/>
    <w:rsid w:val="00D74507"/>
    <w:rsid w:val="00D951FD"/>
    <w:rsid w:val="00DC4C43"/>
    <w:rsid w:val="00E53DD5"/>
    <w:rsid w:val="00EF1687"/>
    <w:rsid w:val="00FE338F"/>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D0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64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4166"/>
    <w:rPr>
      <w:rFonts w:ascii="Tahoma" w:hAnsi="Tahoma" w:cs="Tahoma"/>
      <w:sz w:val="16"/>
      <w:szCs w:val="16"/>
    </w:rPr>
  </w:style>
  <w:style w:type="paragraph" w:styleId="Header">
    <w:name w:val="header"/>
    <w:basedOn w:val="Normal"/>
    <w:link w:val="HeaderChar"/>
    <w:uiPriority w:val="99"/>
    <w:semiHidden/>
    <w:rsid w:val="00FE338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FE338F"/>
    <w:rPr>
      <w:rFonts w:cs="Times New Roman"/>
    </w:rPr>
  </w:style>
  <w:style w:type="paragraph" w:styleId="Footer">
    <w:name w:val="footer"/>
    <w:basedOn w:val="Normal"/>
    <w:link w:val="FooterChar"/>
    <w:uiPriority w:val="99"/>
    <w:semiHidden/>
    <w:rsid w:val="00FE338F"/>
    <w:pPr>
      <w:tabs>
        <w:tab w:val="center" w:pos="4536"/>
        <w:tab w:val="right" w:pos="9072"/>
      </w:tabs>
      <w:spacing w:after="0" w:line="240" w:lineRule="auto"/>
    </w:pPr>
  </w:style>
  <w:style w:type="character" w:customStyle="1" w:styleId="FooterChar">
    <w:name w:val="Footer Char"/>
    <w:basedOn w:val="DefaultParagraphFont"/>
    <w:link w:val="Footer"/>
    <w:uiPriority w:val="99"/>
    <w:semiHidden/>
    <w:locked/>
    <w:rsid w:val="00FE338F"/>
    <w:rPr>
      <w:rFonts w:cs="Times New Roman"/>
    </w:rPr>
  </w:style>
  <w:style w:type="character" w:customStyle="1" w:styleId="apple-converted-space">
    <w:name w:val="apple-converted-space"/>
    <w:basedOn w:val="DefaultParagraphFont"/>
    <w:uiPriority w:val="99"/>
    <w:rsid w:val="00D951FD"/>
    <w:rPr>
      <w:rFonts w:cs="Times New Roman"/>
    </w:rPr>
  </w:style>
  <w:style w:type="paragraph" w:styleId="NoSpacing">
    <w:name w:val="No Spacing"/>
    <w:uiPriority w:val="99"/>
    <w:qFormat/>
    <w:rsid w:val="00360BA4"/>
    <w:rPr>
      <w:lang w:eastAsia="en-US"/>
    </w:rPr>
  </w:style>
  <w:style w:type="paragraph" w:styleId="NormalWeb">
    <w:name w:val="Normal (Web)"/>
    <w:basedOn w:val="Normal"/>
    <w:uiPriority w:val="99"/>
    <w:semiHidden/>
    <w:rsid w:val="00192036"/>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2550891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115</TotalTime>
  <Pages>4</Pages>
  <Words>941</Words>
  <Characters>5651</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agulec</dc:creator>
  <cp:keywords/>
  <dc:description/>
  <cp:lastModifiedBy>agnmro1</cp:lastModifiedBy>
  <cp:revision>3</cp:revision>
  <dcterms:created xsi:type="dcterms:W3CDTF">2015-05-28T15:08:00Z</dcterms:created>
  <dcterms:modified xsi:type="dcterms:W3CDTF">2015-06-01T05:29:00Z</dcterms:modified>
</cp:coreProperties>
</file>