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center"/>
        <w:rPr/>
      </w:pPr>
      <w:r>
        <w:rPr>
          <w:rFonts w:eastAsia="Times New Roman" w:cs="Arial" w:ascii="Arial" w:hAnsi="Arial"/>
          <w:b/>
          <w:bCs/>
          <w:color w:val="333333"/>
          <w:lang w:eastAsia="pl-PL"/>
        </w:rPr>
        <w:t xml:space="preserve">Program dla szkół   </w:t>
      </w:r>
      <w:r>
        <w:rPr>
          <w:rFonts w:eastAsia="Times New Roman" w:cs="Arial" w:ascii="Arial" w:hAnsi="Arial"/>
          <w:b/>
          <w:bCs/>
          <w:color w:val="333333"/>
          <w:lang w:eastAsia="pl-PL"/>
        </w:rPr>
        <w:t>2019/2020</w:t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 xml:space="preserve"> </w:t>
      </w:r>
      <w:r>
        <w:rPr>
          <w:rFonts w:eastAsia="Times New Roman" w:cs="Arial" w:ascii="Arial" w:hAnsi="Arial"/>
          <w:color w:val="333333"/>
          <w:lang w:eastAsia="pl-PL"/>
        </w:rPr>
        <w:t>Program dla szkół ma na celu skutecznie promować wśród uczniów zdrową dietę bogatą w owoce i warzywa oraz produkty mleczne.</w:t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  <w:t>Zakres:</w:t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>W ramach  programu dzieci:</w:t>
      </w:r>
    </w:p>
    <w:p>
      <w:pPr>
        <w:pStyle w:val="Normal"/>
        <w:numPr>
          <w:ilvl w:val="0"/>
          <w:numId w:val="1"/>
        </w:numPr>
        <w:spacing w:lineRule="auto" w:line="240" w:before="280" w:after="0"/>
        <w:ind w:left="495" w:right="0" w:hanging="360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>otrzymują owoce i warzywa oraz produkty mleczne</w:t>
      </w:r>
    </w:p>
    <w:p>
      <w:pPr>
        <w:pStyle w:val="Normal"/>
        <w:numPr>
          <w:ilvl w:val="0"/>
          <w:numId w:val="1"/>
        </w:numPr>
        <w:spacing w:lineRule="auto" w:line="240" w:before="0" w:after="280"/>
        <w:ind w:left="495" w:right="0" w:hanging="360"/>
        <w:rPr>
          <w:rFonts w:ascii="Arial" w:hAnsi="Arial" w:eastAsia="Times New Roman" w:cs="Arial"/>
          <w:color w:val="333333"/>
          <w:lang w:eastAsia="pl-PL"/>
        </w:rPr>
      </w:pPr>
      <w:r>
        <w:rPr>
          <w:rFonts w:eastAsia="Times New Roman" w:cs="Arial" w:ascii="Arial" w:hAnsi="Arial"/>
          <w:color w:val="333333"/>
          <w:lang w:eastAsia="pl-PL"/>
        </w:rPr>
        <w:t xml:space="preserve">biorą udział w działaniach edukacyjnych mających poprawić wiedzę uczniów na temat rolnictwa, pochodzenia żywności, zdrowych nawyków żywieniowych </w:t>
      </w:r>
    </w:p>
    <w:p>
      <w:pPr>
        <w:pStyle w:val="Normal"/>
        <w:spacing w:lineRule="auto" w:line="240"/>
        <w:rPr>
          <w:rFonts w:ascii="Arial" w:hAnsi="Arial" w:eastAsia="Arial Unicode MS" w:cs="Arial"/>
          <w:color w:val="333333"/>
        </w:rPr>
      </w:pPr>
      <w:r>
        <w:rPr>
          <w:rFonts w:eastAsia="Arial Unicode MS" w:cs="Arial" w:ascii="Arial" w:hAnsi="Arial"/>
          <w:color w:val="333333"/>
        </w:rPr>
        <w:t>W programie mogą uczestniczyć uczniowie klas I-V szkoły podstawowej.</w:t>
      </w:r>
    </w:p>
    <w:p>
      <w:pPr>
        <w:pStyle w:val="Normal"/>
        <w:spacing w:lineRule="auto" w:line="240" w:before="240" w:after="240"/>
        <w:rPr/>
      </w:pPr>
      <w:r>
        <w:rPr>
          <w:rFonts w:eastAsia="Arial Unicode MS" w:cs="Arial" w:ascii="Arial" w:hAnsi="Arial"/>
          <w:color w:val="333333"/>
        </w:rPr>
        <w:t xml:space="preserve">Dostawcą produktów dla naszej szkoły jest  Spółdzielnia Mleczarska w Głubczycach. </w:t>
      </w:r>
      <w:r>
        <w:rPr>
          <w:rFonts w:eastAsia="Arial Unicode MS" w:cs="Arial" w:ascii="Arial" w:hAnsi="Arial"/>
        </w:rPr>
        <w:t>Każde dziecko uczestniczące w programie otrzym</w:t>
      </w:r>
      <w:r>
        <w:rPr>
          <w:rFonts w:eastAsia="Arial Unicode MS" w:cs="Arial" w:ascii="Arial" w:hAnsi="Arial"/>
        </w:rPr>
        <w:t>uje</w:t>
      </w:r>
      <w:r>
        <w:rPr>
          <w:rFonts w:eastAsia="Arial Unicode MS" w:cs="Arial" w:ascii="Arial" w:hAnsi="Arial"/>
        </w:rPr>
        <w:t xml:space="preserve"> jednorazowo porcję składającą się z jednego produktu owocowego i jednego produktu warzywnego oraz porcji produktu mlecznego.</w:t>
      </w:r>
    </w:p>
    <w:p>
      <w:pPr>
        <w:pStyle w:val="Normal"/>
        <w:spacing w:lineRule="auto" w:line="240" w:before="240" w:after="240"/>
        <w:rPr/>
      </w:pPr>
      <w:r>
        <w:rPr>
          <w:rFonts w:eastAsia="Arial Unicode MS" w:cs="Arial" w:ascii="Arial" w:hAnsi="Arial"/>
          <w:color w:val="333333"/>
        </w:rPr>
        <w:t xml:space="preserve"> </w:t>
      </w:r>
      <w:r>
        <w:rPr>
          <w:rFonts w:eastAsia="Arial Unicode MS" w:cs="Arial" w:ascii="Arial" w:hAnsi="Arial"/>
          <w:color w:val="333333"/>
        </w:rPr>
        <w:t>W ramach programu uczniowie otrzym</w:t>
      </w:r>
      <w:r>
        <w:rPr>
          <w:rFonts w:eastAsia="Arial Unicode MS" w:cs="Arial" w:ascii="Arial" w:hAnsi="Arial"/>
          <w:color w:val="333333"/>
        </w:rPr>
        <w:t>ują</w:t>
      </w:r>
      <w:r>
        <w:rPr>
          <w:rFonts w:eastAsia="Arial Unicode MS" w:cs="Arial" w:ascii="Arial" w:hAnsi="Arial"/>
          <w:color w:val="333333"/>
        </w:rPr>
        <w:t xml:space="preserve"> przez 10 tygodni następujące</w:t>
      </w:r>
    </w:p>
    <w:p>
      <w:pPr>
        <w:pStyle w:val="Normal"/>
        <w:spacing w:lineRule="auto" w:line="240"/>
        <w:rPr>
          <w:rFonts w:ascii="Arial" w:hAnsi="Arial" w:eastAsia="Arial Unicode MS" w:cs="Arial"/>
          <w:b/>
          <w:b/>
          <w:color w:val="333333"/>
        </w:rPr>
      </w:pPr>
      <w:r>
        <w:rPr>
          <w:rFonts w:eastAsia="Arial Unicode MS" w:cs="Arial" w:ascii="Arial" w:hAnsi="Arial"/>
          <w:b/>
          <w:color w:val="333333"/>
        </w:rPr>
        <w:t>produkty mleczne:</w:t>
      </w:r>
    </w:p>
    <w:p>
      <w:pPr>
        <w:pStyle w:val="Normal"/>
        <w:spacing w:lineRule="auto" w:line="240" w:before="240" w:after="240"/>
        <w:rPr>
          <w:rFonts w:ascii="Arial" w:hAnsi="Arial" w:eastAsia="Arial Unicode MS" w:cs="Arial"/>
          <w:color w:val="333333"/>
        </w:rPr>
      </w:pPr>
      <w:r>
        <w:rPr>
          <w:rFonts w:eastAsia="Arial Unicode MS" w:cs="Arial" w:ascii="Arial" w:hAnsi="Arial"/>
          <w:color w:val="333333"/>
        </w:rPr>
        <w:t>mleko świeże, jogurt naturalny,  kefir, serek naturalny</w:t>
      </w:r>
    </w:p>
    <w:p>
      <w:pPr>
        <w:pStyle w:val="Normal"/>
        <w:spacing w:lineRule="auto" w:line="240" w:before="240" w:after="240"/>
        <w:rPr/>
      </w:pPr>
      <w:r>
        <w:rPr>
          <w:rFonts w:eastAsia="Arial Unicode MS" w:cs="Arial" w:ascii="Arial" w:hAnsi="Arial"/>
          <w:b/>
          <w:color w:val="333333"/>
        </w:rPr>
        <w:t>oraz owoce i warzywa</w:t>
      </w:r>
      <w:r>
        <w:rPr>
          <w:rFonts w:eastAsia="Arial Unicode MS" w:cs="Arial" w:ascii="Arial" w:hAnsi="Arial"/>
          <w:color w:val="333333"/>
        </w:rPr>
        <w:t xml:space="preserve">: </w:t>
      </w:r>
    </w:p>
    <w:p>
      <w:pPr>
        <w:pStyle w:val="Normal"/>
        <w:spacing w:lineRule="auto" w:line="240" w:before="240" w:after="240"/>
        <w:rPr>
          <w:rFonts w:ascii="Arial" w:hAnsi="Arial" w:eastAsia="Arial Unicode MS" w:cs="Arial"/>
          <w:color w:val="333333"/>
        </w:rPr>
      </w:pPr>
      <w:r>
        <w:rPr>
          <w:rFonts w:eastAsia="Arial Unicode MS" w:cs="Arial" w:ascii="Arial" w:hAnsi="Arial"/>
          <w:color w:val="333333"/>
        </w:rPr>
        <w:t>jabłka, gruszki, marchew, rzodkiewkę, borówkę amerykańską, pomidorki koktajlowe, paprykę słodką oraz soki owocowe i warzywne.</w:t>
      </w:r>
    </w:p>
    <w:p>
      <w:pPr>
        <w:pStyle w:val="Normal"/>
        <w:spacing w:lineRule="auto" w:line="240" w:before="240" w:after="240"/>
        <w:rPr>
          <w:rFonts w:ascii="Arial" w:hAnsi="Arial" w:eastAsia="Arial Unicode MS" w:cs="Arial"/>
          <w:color w:val="333333"/>
        </w:rPr>
      </w:pPr>
      <w:r>
        <w:rPr>
          <w:rFonts w:eastAsia="Arial Unicode MS" w:cs="Arial" w:ascii="Arial" w:hAnsi="Arial"/>
          <w:color w:val="333333"/>
        </w:rPr>
        <w:t xml:space="preserve">W programie bierze udział 45 uczniów z klas 1-5. </w:t>
      </w:r>
    </w:p>
    <w:p>
      <w:pPr>
        <w:pStyle w:val="Normal"/>
        <w:spacing w:lineRule="auto" w:line="240" w:before="240" w:after="240"/>
        <w:rPr/>
      </w:pPr>
      <w:r>
        <w:rPr>
          <w:rFonts w:eastAsia="Arial Unicode MS" w:cs="Arial" w:ascii="Arial" w:hAnsi="Arial"/>
          <w:color w:val="333333"/>
        </w:rPr>
        <w:t>W II semestrze roku szkolnego 201</w:t>
      </w:r>
      <w:r>
        <w:rPr>
          <w:rFonts w:eastAsia="Arial Unicode MS" w:cs="Arial" w:ascii="Arial" w:hAnsi="Arial"/>
          <w:color w:val="333333"/>
        </w:rPr>
        <w:t>9</w:t>
      </w:r>
      <w:r>
        <w:rPr>
          <w:rFonts w:eastAsia="Arial Unicode MS" w:cs="Arial" w:ascii="Arial" w:hAnsi="Arial"/>
          <w:color w:val="333333"/>
        </w:rPr>
        <w:t>/20</w:t>
      </w:r>
      <w:r>
        <w:rPr>
          <w:rFonts w:eastAsia="Arial Unicode MS" w:cs="Arial" w:ascii="Arial" w:hAnsi="Arial"/>
          <w:color w:val="333333"/>
        </w:rPr>
        <w:t>20</w:t>
      </w:r>
      <w:r>
        <w:rPr>
          <w:rFonts w:eastAsia="Arial Unicode MS" w:cs="Arial" w:ascii="Arial" w:hAnsi="Arial"/>
          <w:color w:val="333333"/>
        </w:rPr>
        <w:t xml:space="preserve"> dzieci będą otrzymywały owoce, warzywa, mleko i produkty mleczne przez 10 wybranych tygodni.</w:t>
      </w:r>
    </w:p>
    <w:p>
      <w:pPr>
        <w:pStyle w:val="ListParagraph"/>
        <w:spacing w:lineRule="auto" w:line="240"/>
        <w:rPr>
          <w:rFonts w:ascii="Arial" w:hAnsi="Arial" w:eastAsia="Arial Unicode MS" w:cs="Arial"/>
        </w:rPr>
      </w:pPr>
      <w:r>
        <w:rPr>
          <w:rFonts w:eastAsia="Arial Unicode MS"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eastAsia="Arial Unicode MS" w:cs="Arial" w:ascii="Arial" w:hAnsi="Arial"/>
          <w:color w:val="333333"/>
        </w:rPr>
        <w:t>W  każdym z 10 tygodni w II semestrze roku szkolnego 201</w:t>
      </w:r>
      <w:r>
        <w:rPr>
          <w:rFonts w:eastAsia="Arial Unicode MS" w:cs="Arial" w:ascii="Arial" w:hAnsi="Arial"/>
          <w:color w:val="333333"/>
        </w:rPr>
        <w:t>9</w:t>
      </w:r>
      <w:r>
        <w:rPr>
          <w:rFonts w:eastAsia="Arial Unicode MS" w:cs="Arial" w:ascii="Arial" w:hAnsi="Arial"/>
          <w:color w:val="333333"/>
        </w:rPr>
        <w:t>/20</w:t>
      </w:r>
      <w:r>
        <w:rPr>
          <w:rFonts w:eastAsia="Arial Unicode MS" w:cs="Arial" w:ascii="Arial" w:hAnsi="Arial"/>
          <w:color w:val="333333"/>
        </w:rPr>
        <w:t>20</w:t>
      </w:r>
      <w:r>
        <w:rPr>
          <w:rFonts w:eastAsia="Arial Unicode MS" w:cs="Arial" w:ascii="Arial" w:hAnsi="Arial"/>
          <w:color w:val="333333"/>
        </w:rPr>
        <w:t xml:space="preserve"> dzieciom udostępnia się co najmniej </w:t>
      </w:r>
      <w:r>
        <w:rPr>
          <w:rFonts w:eastAsia="Arial Unicode MS" w:cs="Arial" w:ascii="Arial" w:hAnsi="Arial"/>
          <w:b/>
          <w:bCs/>
          <w:color w:val="333333"/>
        </w:rPr>
        <w:t>3 porcje mleka i przetworów mlecznych.</w:t>
      </w:r>
    </w:p>
    <w:p>
      <w:pPr>
        <w:pStyle w:val="ListParagraph"/>
        <w:numPr>
          <w:ilvl w:val="0"/>
          <w:numId w:val="0"/>
        </w:numPr>
        <w:spacing w:lineRule="auto" w:line="240" w:before="0" w:after="150"/>
        <w:ind w:left="1440" w:right="0" w:hanging="0"/>
        <w:contextualSpacing/>
        <w:rPr>
          <w:rFonts w:ascii="Arial" w:hAnsi="Arial" w:eastAsia="Arial Unicode MS" w:cs="Arial"/>
          <w:b/>
          <w:b/>
          <w:bCs/>
          <w:color w:val="333333"/>
        </w:rPr>
      </w:pPr>
      <w:r>
        <w:rPr>
          <w:rFonts w:eastAsia="Arial Unicode MS" w:cs="Arial" w:ascii="Arial" w:hAnsi="Arial"/>
          <w:b/>
          <w:bCs/>
          <w:color w:val="333333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</w:rPr>
        <w:t xml:space="preserve">                                                     </w:t>
      </w:r>
      <w:r>
        <w:rPr>
          <w:rFonts w:cs="Arial" w:ascii="Arial" w:hAnsi="Arial"/>
        </w:rPr>
        <w:t xml:space="preserve">Koordynator programu: </w:t>
      </w:r>
      <w:r>
        <w:rPr>
          <w:rFonts w:cs="Arial" w:ascii="Arial" w:hAnsi="Arial"/>
        </w:rPr>
        <w:t>Daria Ernst</w:t>
      </w:r>
    </w:p>
    <w:p>
      <w:pPr>
        <w:pStyle w:val="ListParagraph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LibreOffice/6.0.4.2$Windows_X86_64 LibreOffice_project/9b0d9b32d5dcda91d2f1a96dc04c645c450872bf</Application>
  <Pages>1</Pages>
  <Words>189</Words>
  <Characters>1164</Characters>
  <CharactersWithSpaces>1396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2019-09-19T07:00:00Z</dcterms:created>
  <dc:creator>patrycja.majer</dc:creator>
  <dc:description/>
  <dc:language>pl-PL</dc:language>
  <cp:lastModifiedBy/>
  <dcterms:modified xsi:type="dcterms:W3CDTF">2019-09-19T10:44:14Z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