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BA" w:rsidRDefault="00AA6366">
      <w:proofErr w:type="spellStart"/>
      <w:r>
        <w:t>Kl</w:t>
      </w:r>
      <w:proofErr w:type="spellEnd"/>
      <w:r>
        <w:t xml:space="preserve"> V HIK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AA6366" w:rsidTr="00AA6366">
        <w:tc>
          <w:tcPr>
            <w:tcW w:w="1413" w:type="dxa"/>
          </w:tcPr>
          <w:p w:rsidR="00AA6366" w:rsidRDefault="00AA6366">
            <w:r>
              <w:t>30.04</w:t>
            </w:r>
          </w:p>
          <w:p w:rsidR="00AA6366" w:rsidRDefault="00AA6366"/>
          <w:p w:rsidR="00AA6366" w:rsidRDefault="00AA6366"/>
          <w:p w:rsidR="00AA6366" w:rsidRDefault="00AA6366"/>
          <w:p w:rsidR="00AA6366" w:rsidRDefault="00AA6366"/>
          <w:p w:rsidR="00AA6366" w:rsidRDefault="00AA6366"/>
          <w:p w:rsidR="00AA6366" w:rsidRDefault="00AA6366"/>
          <w:p w:rsidR="00AA6366" w:rsidRDefault="00AA6366"/>
          <w:p w:rsidR="00AA6366" w:rsidRDefault="00AA6366"/>
          <w:p w:rsidR="00AA6366" w:rsidRDefault="00AA6366"/>
          <w:p w:rsidR="00AA6366" w:rsidRDefault="00AA6366"/>
          <w:p w:rsidR="00AA6366" w:rsidRDefault="00AA6366"/>
          <w:p w:rsidR="00AA6366" w:rsidRDefault="00AA6366"/>
          <w:p w:rsidR="00AA6366" w:rsidRDefault="00AA6366"/>
          <w:p w:rsidR="00AA6366" w:rsidRDefault="00AA6366"/>
          <w:p w:rsidR="00AA6366" w:rsidRDefault="00AA6366"/>
          <w:p w:rsidR="00AA6366" w:rsidRDefault="00AA6366"/>
          <w:p w:rsidR="00AA6366" w:rsidRDefault="00AA6366"/>
          <w:p w:rsidR="00AA6366" w:rsidRDefault="00AA6366"/>
          <w:p w:rsidR="00AA6366" w:rsidRDefault="00AA6366"/>
          <w:p w:rsidR="00AA6366" w:rsidRDefault="00AA6366"/>
          <w:p w:rsidR="00623A57" w:rsidRDefault="00623A57"/>
          <w:p w:rsidR="00623A57" w:rsidRDefault="00623A57"/>
          <w:p w:rsidR="00623A57" w:rsidRDefault="00623A57"/>
          <w:p w:rsidR="00623A57" w:rsidRDefault="00623A57"/>
          <w:p w:rsidR="00623A57" w:rsidRDefault="00623A57"/>
          <w:p w:rsidR="00623A57" w:rsidRDefault="00623A57"/>
          <w:p w:rsidR="00623A57" w:rsidRDefault="00623A57"/>
          <w:p w:rsidR="00623A57" w:rsidRDefault="00623A57"/>
          <w:p w:rsidR="00623A57" w:rsidRDefault="00623A57"/>
          <w:p w:rsidR="00623A57" w:rsidRDefault="00623A57"/>
          <w:p w:rsidR="00623A57" w:rsidRDefault="00623A57"/>
          <w:p w:rsidR="00AA6366" w:rsidRDefault="00AA6366"/>
          <w:p w:rsidR="00623A57" w:rsidRDefault="00623A57"/>
          <w:p w:rsidR="00623A57" w:rsidRDefault="00623A57"/>
          <w:p w:rsidR="00623A57" w:rsidRDefault="00623A57"/>
          <w:p w:rsidR="00623A57" w:rsidRDefault="00623A57"/>
          <w:p w:rsidR="00623A57" w:rsidRDefault="00623A57"/>
          <w:p w:rsidR="00623A57" w:rsidRDefault="00623A57"/>
          <w:p w:rsidR="00623A57" w:rsidRDefault="00623A57"/>
          <w:p w:rsidR="00623A57" w:rsidRDefault="00623A57"/>
          <w:p w:rsidR="00623A57" w:rsidRDefault="00623A57"/>
          <w:p w:rsidR="00623A57" w:rsidRDefault="00623A57"/>
          <w:p w:rsidR="00623A57" w:rsidRDefault="00623A57"/>
          <w:p w:rsidR="00623A57" w:rsidRDefault="00623A57"/>
          <w:p w:rsidR="00623A57" w:rsidRDefault="00623A57"/>
          <w:p w:rsidR="00623A57" w:rsidRDefault="00623A57"/>
          <w:p w:rsidR="00623A57" w:rsidRDefault="00623A57"/>
          <w:p w:rsidR="00623A57" w:rsidRDefault="00623A57"/>
        </w:tc>
        <w:tc>
          <w:tcPr>
            <w:tcW w:w="7649" w:type="dxa"/>
          </w:tcPr>
          <w:p w:rsidR="00AA6366" w:rsidRDefault="00AA6366">
            <w:pPr>
              <w:rPr>
                <w:b/>
              </w:rPr>
            </w:pPr>
            <w:r>
              <w:t xml:space="preserve">Temat lekcji: </w:t>
            </w:r>
            <w:r>
              <w:rPr>
                <w:b/>
              </w:rPr>
              <w:t>Szkolnictwo w Niemczech</w:t>
            </w:r>
          </w:p>
          <w:p w:rsidR="00AA6366" w:rsidRDefault="00AA6366">
            <w:pPr>
              <w:rPr>
                <w:b/>
              </w:rPr>
            </w:pPr>
          </w:p>
          <w:p w:rsidR="00AA6366" w:rsidRDefault="00AA6366" w:rsidP="00AA6366">
            <w:pPr>
              <w:pStyle w:val="Akapitzlist"/>
              <w:numPr>
                <w:ilvl w:val="0"/>
                <w:numId w:val="1"/>
              </w:numPr>
            </w:pPr>
            <w:r>
              <w:t xml:space="preserve">Oglądnij filmik na </w:t>
            </w:r>
            <w:proofErr w:type="spellStart"/>
            <w:r>
              <w:t>yt</w:t>
            </w:r>
            <w:proofErr w:type="spellEnd"/>
            <w:r>
              <w:t xml:space="preserve">: </w:t>
            </w:r>
            <w:hyperlink r:id="rId5" w:history="1">
              <w:r w:rsidRPr="00407751">
                <w:rPr>
                  <w:rStyle w:val="Hipercze"/>
                </w:rPr>
                <w:t>https://www.youtube.com/watch?v=uS99l2fSkjI</w:t>
              </w:r>
            </w:hyperlink>
          </w:p>
          <w:p w:rsidR="00AA6366" w:rsidRDefault="00AA6366" w:rsidP="00AA6366">
            <w:pPr>
              <w:pStyle w:val="Akapitzlist"/>
              <w:numPr>
                <w:ilvl w:val="0"/>
                <w:numId w:val="1"/>
              </w:numPr>
            </w:pPr>
            <w:r>
              <w:t>Na podstawie informacji w filmiku porównaj szkolnictwo w Polsce</w:t>
            </w:r>
            <w:r w:rsidR="00623A57">
              <w:t xml:space="preserve"> i w Niemczech uzupełniając tabelę. </w:t>
            </w:r>
            <w:r w:rsidR="00623A57" w:rsidRPr="00623A57">
              <w:rPr>
                <w:b/>
              </w:rPr>
              <w:t>Prześlij zadanie do mnie do dn. 7.05</w:t>
            </w:r>
            <w:r w:rsidR="00623A57" w:rsidRPr="00623A57">
              <w:rPr>
                <w:b/>
              </w:rPr>
              <w:sym w:font="Wingdings" w:char="F04A"/>
            </w:r>
          </w:p>
          <w:p w:rsidR="00AA6366" w:rsidRDefault="00AA6366" w:rsidP="00AA636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013"/>
              <w:gridCol w:w="2693"/>
              <w:gridCol w:w="2717"/>
            </w:tblGrid>
            <w:tr w:rsidR="00AA6366" w:rsidTr="00AA6366">
              <w:tc>
                <w:tcPr>
                  <w:tcW w:w="2013" w:type="dxa"/>
                </w:tcPr>
                <w:p w:rsidR="00AA6366" w:rsidRDefault="00AA6366" w:rsidP="00AA6366"/>
              </w:tc>
              <w:tc>
                <w:tcPr>
                  <w:tcW w:w="2693" w:type="dxa"/>
                </w:tcPr>
                <w:p w:rsidR="00AA6366" w:rsidRDefault="00AA6366" w:rsidP="00AA6366">
                  <w:r>
                    <w:t>Szkolnictwo w Polsce</w:t>
                  </w:r>
                </w:p>
              </w:tc>
              <w:tc>
                <w:tcPr>
                  <w:tcW w:w="2717" w:type="dxa"/>
                </w:tcPr>
                <w:p w:rsidR="00AA6366" w:rsidRDefault="00AA6366" w:rsidP="00AA6366">
                  <w:r>
                    <w:t>Szkolnictwo w Niemczech</w:t>
                  </w:r>
                </w:p>
              </w:tc>
            </w:tr>
            <w:tr w:rsidR="00AA6366" w:rsidTr="00AA6366">
              <w:tc>
                <w:tcPr>
                  <w:tcW w:w="2013" w:type="dxa"/>
                </w:tcPr>
                <w:p w:rsidR="00AA6366" w:rsidRDefault="00AA6366" w:rsidP="00AA6366">
                  <w:r>
                    <w:t>Nazwa szkoły, do której dzieci chodzą od 6 lat</w:t>
                  </w:r>
                </w:p>
              </w:tc>
              <w:tc>
                <w:tcPr>
                  <w:tcW w:w="2693" w:type="dxa"/>
                </w:tcPr>
                <w:p w:rsidR="00AA6366" w:rsidRDefault="00AA6366" w:rsidP="00AA6366"/>
              </w:tc>
              <w:tc>
                <w:tcPr>
                  <w:tcW w:w="2717" w:type="dxa"/>
                </w:tcPr>
                <w:p w:rsidR="00AA6366" w:rsidRDefault="00AA6366" w:rsidP="00AA6366"/>
              </w:tc>
            </w:tr>
            <w:tr w:rsidR="00AA6366" w:rsidTr="00AA6366">
              <w:tc>
                <w:tcPr>
                  <w:tcW w:w="2013" w:type="dxa"/>
                </w:tcPr>
                <w:p w:rsidR="00AA6366" w:rsidRDefault="00AA6366" w:rsidP="00AA6366">
                  <w:r>
                    <w:t>Ile lat uczniowie spędzają w szkole podstawowej</w:t>
                  </w:r>
                </w:p>
              </w:tc>
              <w:tc>
                <w:tcPr>
                  <w:tcW w:w="2693" w:type="dxa"/>
                </w:tcPr>
                <w:p w:rsidR="00AA6366" w:rsidRDefault="00AA6366" w:rsidP="00AA6366"/>
              </w:tc>
              <w:tc>
                <w:tcPr>
                  <w:tcW w:w="2717" w:type="dxa"/>
                </w:tcPr>
                <w:p w:rsidR="00AA6366" w:rsidRDefault="00AA6366" w:rsidP="00AA6366"/>
              </w:tc>
            </w:tr>
            <w:tr w:rsidR="00AA6366" w:rsidTr="00AA6366">
              <w:tc>
                <w:tcPr>
                  <w:tcW w:w="2013" w:type="dxa"/>
                </w:tcPr>
                <w:p w:rsidR="00AA6366" w:rsidRDefault="00AA6366" w:rsidP="00AA6366">
                  <w:r>
                    <w:t xml:space="preserve"> Ile godzin lekcyjnych mają uczniowie przeciętnie w ciągu tygodnia</w:t>
                  </w:r>
                </w:p>
              </w:tc>
              <w:tc>
                <w:tcPr>
                  <w:tcW w:w="2693" w:type="dxa"/>
                </w:tcPr>
                <w:p w:rsidR="00AA6366" w:rsidRDefault="00AA6366" w:rsidP="00AA6366"/>
              </w:tc>
              <w:tc>
                <w:tcPr>
                  <w:tcW w:w="2717" w:type="dxa"/>
                </w:tcPr>
                <w:p w:rsidR="00AA6366" w:rsidRDefault="00AA6366" w:rsidP="00AA6366"/>
              </w:tc>
            </w:tr>
            <w:tr w:rsidR="00AA6366" w:rsidTr="00AA6366">
              <w:tc>
                <w:tcPr>
                  <w:tcW w:w="2013" w:type="dxa"/>
                </w:tcPr>
                <w:p w:rsidR="00AA6366" w:rsidRDefault="00623A57" w:rsidP="00AA6366">
                  <w:r>
                    <w:t xml:space="preserve">Wymień nazwy szkół średnich </w:t>
                  </w:r>
                </w:p>
                <w:p w:rsidR="00623A57" w:rsidRDefault="00623A57" w:rsidP="00AA6366"/>
              </w:tc>
              <w:tc>
                <w:tcPr>
                  <w:tcW w:w="2693" w:type="dxa"/>
                </w:tcPr>
                <w:p w:rsidR="00AA6366" w:rsidRDefault="00AA6366" w:rsidP="00AA6366"/>
                <w:p w:rsidR="00623A57" w:rsidRDefault="00623A57" w:rsidP="00AA6366"/>
                <w:p w:rsidR="00623A57" w:rsidRDefault="00623A57" w:rsidP="00AA6366"/>
                <w:p w:rsidR="00623A57" w:rsidRDefault="00623A57" w:rsidP="00AA6366"/>
                <w:p w:rsidR="00623A57" w:rsidRDefault="00623A57" w:rsidP="00AA6366"/>
                <w:p w:rsidR="00623A57" w:rsidRDefault="00623A57" w:rsidP="00AA6366"/>
                <w:p w:rsidR="00623A57" w:rsidRDefault="00623A57" w:rsidP="00AA6366"/>
                <w:p w:rsidR="00623A57" w:rsidRDefault="00623A57" w:rsidP="00AA6366"/>
              </w:tc>
              <w:tc>
                <w:tcPr>
                  <w:tcW w:w="2717" w:type="dxa"/>
                </w:tcPr>
                <w:p w:rsidR="00AA6366" w:rsidRDefault="00AA6366" w:rsidP="00AA6366"/>
              </w:tc>
            </w:tr>
            <w:tr w:rsidR="00623A57" w:rsidTr="00AA6366">
              <w:tc>
                <w:tcPr>
                  <w:tcW w:w="2013" w:type="dxa"/>
                </w:tcPr>
                <w:p w:rsidR="00623A57" w:rsidRDefault="00623A57" w:rsidP="00AA6366">
                  <w:r>
                    <w:t>Co oznaczają oceny 1,2,3,4,5,6</w:t>
                  </w:r>
                </w:p>
                <w:p w:rsidR="00623A57" w:rsidRDefault="00623A57" w:rsidP="00AA6366"/>
              </w:tc>
              <w:tc>
                <w:tcPr>
                  <w:tcW w:w="2693" w:type="dxa"/>
                </w:tcPr>
                <w:p w:rsidR="00623A57" w:rsidRDefault="00623A57" w:rsidP="00AA6366"/>
                <w:p w:rsidR="00623A57" w:rsidRDefault="00623A57" w:rsidP="00AA6366"/>
                <w:p w:rsidR="00623A57" w:rsidRDefault="00623A57" w:rsidP="00AA6366"/>
                <w:p w:rsidR="00623A57" w:rsidRDefault="00623A57" w:rsidP="00AA6366"/>
                <w:p w:rsidR="00623A57" w:rsidRDefault="00623A57" w:rsidP="00AA6366"/>
                <w:p w:rsidR="00623A57" w:rsidRDefault="00623A57" w:rsidP="00AA6366"/>
                <w:p w:rsidR="00623A57" w:rsidRDefault="00623A57" w:rsidP="00AA6366"/>
                <w:p w:rsidR="00623A57" w:rsidRDefault="00623A57" w:rsidP="00AA6366"/>
                <w:p w:rsidR="00623A57" w:rsidRDefault="00623A57" w:rsidP="00AA6366"/>
              </w:tc>
              <w:tc>
                <w:tcPr>
                  <w:tcW w:w="2717" w:type="dxa"/>
                </w:tcPr>
                <w:p w:rsidR="00623A57" w:rsidRDefault="00623A57" w:rsidP="00AA6366"/>
              </w:tc>
            </w:tr>
            <w:tr w:rsidR="00623A57" w:rsidTr="00AA6366">
              <w:tc>
                <w:tcPr>
                  <w:tcW w:w="2013" w:type="dxa"/>
                </w:tcPr>
                <w:p w:rsidR="00623A57" w:rsidRDefault="00623A57" w:rsidP="00AA6366">
                  <w:r>
                    <w:t>Ferie i przerwy świąteczne</w:t>
                  </w:r>
                </w:p>
              </w:tc>
              <w:tc>
                <w:tcPr>
                  <w:tcW w:w="2693" w:type="dxa"/>
                </w:tcPr>
                <w:p w:rsidR="00623A57" w:rsidRDefault="00623A57" w:rsidP="00AA6366"/>
                <w:p w:rsidR="00623A57" w:rsidRDefault="00623A57" w:rsidP="00AA6366"/>
                <w:p w:rsidR="00623A57" w:rsidRDefault="00623A57" w:rsidP="00AA6366"/>
                <w:p w:rsidR="00623A57" w:rsidRDefault="00623A57" w:rsidP="00AA6366"/>
                <w:p w:rsidR="00623A57" w:rsidRDefault="00623A57" w:rsidP="00AA6366"/>
                <w:p w:rsidR="00623A57" w:rsidRDefault="00623A57" w:rsidP="00AA6366"/>
                <w:p w:rsidR="00623A57" w:rsidRDefault="00623A57" w:rsidP="00AA6366"/>
                <w:p w:rsidR="00623A57" w:rsidRDefault="00623A57" w:rsidP="00AA6366"/>
                <w:p w:rsidR="00623A57" w:rsidRDefault="00623A57" w:rsidP="00AA6366"/>
              </w:tc>
              <w:tc>
                <w:tcPr>
                  <w:tcW w:w="2717" w:type="dxa"/>
                </w:tcPr>
                <w:p w:rsidR="00623A57" w:rsidRDefault="00623A57" w:rsidP="00AA6366"/>
              </w:tc>
            </w:tr>
            <w:tr w:rsidR="00623A57" w:rsidTr="00AA6366">
              <w:tc>
                <w:tcPr>
                  <w:tcW w:w="2013" w:type="dxa"/>
                </w:tcPr>
                <w:p w:rsidR="00623A57" w:rsidRDefault="00623A57" w:rsidP="00AA6366">
                  <w:r>
                    <w:t>Postaw znak + przy szkolnictwie, które bardziej ci się podoba</w:t>
                  </w:r>
                  <w:r>
                    <w:sym w:font="Wingdings" w:char="F04A"/>
                  </w:r>
                </w:p>
                <w:p w:rsidR="00623A57" w:rsidRDefault="00623A57" w:rsidP="00AA6366"/>
                <w:p w:rsidR="00623A57" w:rsidRDefault="00623A57" w:rsidP="00AA6366"/>
              </w:tc>
              <w:tc>
                <w:tcPr>
                  <w:tcW w:w="2693" w:type="dxa"/>
                </w:tcPr>
                <w:p w:rsidR="00623A57" w:rsidRDefault="00623A57" w:rsidP="00AA6366"/>
              </w:tc>
              <w:tc>
                <w:tcPr>
                  <w:tcW w:w="2717" w:type="dxa"/>
                </w:tcPr>
                <w:p w:rsidR="00623A57" w:rsidRDefault="00623A57" w:rsidP="00AA6366"/>
              </w:tc>
            </w:tr>
          </w:tbl>
          <w:p w:rsidR="00AA6366" w:rsidRDefault="00AA6366" w:rsidP="00AA6366"/>
        </w:tc>
      </w:tr>
      <w:tr w:rsidR="00DD04C4" w:rsidRPr="00DD04C4" w:rsidTr="00DD04C4">
        <w:tc>
          <w:tcPr>
            <w:tcW w:w="1413" w:type="dxa"/>
          </w:tcPr>
          <w:p w:rsidR="00DD04C4" w:rsidRPr="00F34D43" w:rsidRDefault="00DD04C4">
            <w:pPr>
              <w:rPr>
                <w:b/>
              </w:rPr>
            </w:pPr>
            <w:r w:rsidRPr="00F34D43">
              <w:rPr>
                <w:b/>
              </w:rPr>
              <w:lastRenderedPageBreak/>
              <w:t xml:space="preserve">7.05 </w:t>
            </w:r>
            <w:proofErr w:type="gramStart"/>
            <w:r w:rsidRPr="00F34D43">
              <w:rPr>
                <w:b/>
              </w:rPr>
              <w:t>czw</w:t>
            </w:r>
            <w:proofErr w:type="gramEnd"/>
            <w:r w:rsidRPr="00F34D43">
              <w:rPr>
                <w:b/>
              </w:rPr>
              <w:t>.</w:t>
            </w:r>
          </w:p>
        </w:tc>
        <w:tc>
          <w:tcPr>
            <w:tcW w:w="7649" w:type="dxa"/>
          </w:tcPr>
          <w:p w:rsidR="00DD04C4" w:rsidRPr="00DD04C4" w:rsidRDefault="00DD04C4">
            <w:pPr>
              <w:rPr>
                <w:lang w:val="de-DE"/>
              </w:rPr>
            </w:pPr>
            <w:proofErr w:type="spellStart"/>
            <w:r w:rsidRPr="00DD04C4">
              <w:rPr>
                <w:lang w:val="de-DE"/>
              </w:rPr>
              <w:t>Temat</w:t>
            </w:r>
            <w:proofErr w:type="spellEnd"/>
            <w:r w:rsidRPr="00DD04C4">
              <w:rPr>
                <w:lang w:val="de-DE"/>
              </w:rPr>
              <w:t xml:space="preserve"> </w:t>
            </w:r>
            <w:proofErr w:type="spellStart"/>
            <w:r w:rsidRPr="00DD04C4">
              <w:rPr>
                <w:lang w:val="de-DE"/>
              </w:rPr>
              <w:t>Lekcji</w:t>
            </w:r>
            <w:proofErr w:type="spellEnd"/>
            <w:r w:rsidRPr="00DD04C4">
              <w:rPr>
                <w:lang w:val="de-DE"/>
              </w:rPr>
              <w:t xml:space="preserve">: </w:t>
            </w:r>
            <w:r w:rsidRPr="00CA4062">
              <w:rPr>
                <w:b/>
                <w:lang w:val="de-DE"/>
              </w:rPr>
              <w:t xml:space="preserve">Die Deutschsprachigen </w:t>
            </w:r>
            <w:proofErr w:type="spellStart"/>
            <w:r w:rsidRPr="00CA4062">
              <w:rPr>
                <w:b/>
                <w:lang w:val="de-DE"/>
              </w:rPr>
              <w:t>Lȁnder</w:t>
            </w:r>
            <w:proofErr w:type="spellEnd"/>
            <w:r w:rsidRPr="00CA4062">
              <w:rPr>
                <w:b/>
                <w:lang w:val="de-DE"/>
              </w:rPr>
              <w:t>. Österreich</w:t>
            </w:r>
          </w:p>
          <w:p w:rsidR="00DD04C4" w:rsidRPr="00DD04C4" w:rsidRDefault="00DD04C4" w:rsidP="00DD04C4">
            <w:pPr>
              <w:pStyle w:val="Akapitzlist"/>
              <w:numPr>
                <w:ilvl w:val="0"/>
                <w:numId w:val="2"/>
              </w:numPr>
              <w:rPr>
                <w:rStyle w:val="Hipercze"/>
                <w:color w:val="auto"/>
                <w:u w:val="none"/>
              </w:rPr>
            </w:pPr>
            <w:r w:rsidRPr="00DD04C4">
              <w:t>Prz</w:t>
            </w:r>
            <w:r>
              <w:t>ypomnij sobie nazwy większych m</w:t>
            </w:r>
            <w:r w:rsidRPr="00DD04C4">
              <w:t>iast Niemiec i sąsiadów Niemiec rozwiązując zadanie pod linkiem</w:t>
            </w:r>
            <w:r>
              <w:t xml:space="preserve"> </w:t>
            </w:r>
            <w:hyperlink r:id="rId6" w:history="1">
              <w:r w:rsidRPr="00DD04C4">
                <w:rPr>
                  <w:rStyle w:val="Hipercze"/>
                </w:rPr>
                <w:t>https://www.lehrerlenz.de/deutschland.html</w:t>
              </w:r>
            </w:hyperlink>
          </w:p>
          <w:p w:rsidR="00DD04C4" w:rsidRDefault="00F34D43" w:rsidP="00DD04C4">
            <w:pPr>
              <w:pStyle w:val="Akapitzlist"/>
              <w:numPr>
                <w:ilvl w:val="0"/>
                <w:numId w:val="2"/>
              </w:numPr>
            </w:pPr>
            <w:r>
              <w:t>Dzisiaj poznasz Austrię (</w:t>
            </w:r>
            <w:proofErr w:type="spellStart"/>
            <w:r w:rsidRPr="00F34D43">
              <w:t>Österreich</w:t>
            </w:r>
            <w:proofErr w:type="spellEnd"/>
            <w:r w:rsidRPr="00F34D43">
              <w:t xml:space="preserve">). Jest ona krajem, w którym mówi się po </w:t>
            </w:r>
            <w:proofErr w:type="spellStart"/>
            <w:r w:rsidRPr="00F34D43">
              <w:t>niemicku</w:t>
            </w:r>
            <w:proofErr w:type="spellEnd"/>
            <w:r w:rsidRPr="00F34D43">
              <w:t xml:space="preserve">. </w:t>
            </w:r>
            <w:r>
              <w:t xml:space="preserve">Pamiętasz </w:t>
            </w:r>
            <w:proofErr w:type="spellStart"/>
            <w:r>
              <w:t>tzw</w:t>
            </w:r>
            <w:proofErr w:type="spellEnd"/>
            <w:r>
              <w:t xml:space="preserve"> </w:t>
            </w:r>
            <w:r w:rsidRPr="00F34D43">
              <w:rPr>
                <w:b/>
              </w:rPr>
              <w:t>DACH</w:t>
            </w:r>
            <w:r>
              <w:t xml:space="preserve"> </w:t>
            </w:r>
            <w:proofErr w:type="spellStart"/>
            <w:r>
              <w:t>Lȁnder</w:t>
            </w:r>
            <w:proofErr w:type="spellEnd"/>
            <w:r>
              <w:t xml:space="preserve">? </w:t>
            </w:r>
          </w:p>
          <w:p w:rsidR="00F34D43" w:rsidRDefault="00F34D43" w:rsidP="00F34D43">
            <w:pPr>
              <w:pStyle w:val="Akapitzlist"/>
              <w:ind w:left="405"/>
            </w:pPr>
            <w:r w:rsidRPr="00F34D43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1264286</wp:posOffset>
                      </wp:positionH>
                      <wp:positionV relativeFrom="paragraph">
                        <wp:posOffset>69850</wp:posOffset>
                      </wp:positionV>
                      <wp:extent cx="45719" cy="438150"/>
                      <wp:effectExtent l="0" t="0" r="31115" b="19050"/>
                      <wp:wrapNone/>
                      <wp:docPr id="1" name="Nawias klamrowy zamykając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381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D97AD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1" o:spid="_x0000_s1026" type="#_x0000_t88" style="position:absolute;margin-left:99.55pt;margin-top:5.5pt;width:3.6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" adj="188" strokecolor="black [3200]" strokeweight=".5pt">
                      <v:stroke joinstyle="miter"/>
                    </v:shape>
                  </w:pict>
                </mc:Fallback>
              </mc:AlternateContent>
            </w:r>
            <w:r w:rsidRPr="00F34D43">
              <w:rPr>
                <w:b/>
              </w:rPr>
              <w:t>D</w:t>
            </w:r>
            <w:r>
              <w:t xml:space="preserve"> </w:t>
            </w:r>
            <w:proofErr w:type="spellStart"/>
            <w:r>
              <w:t>Deutschland</w:t>
            </w:r>
            <w:proofErr w:type="spellEnd"/>
          </w:p>
          <w:p w:rsidR="00F34D43" w:rsidRPr="00F34D43" w:rsidRDefault="00F34D43" w:rsidP="00F34D43">
            <w:pPr>
              <w:pStyle w:val="Akapitzlist"/>
              <w:tabs>
                <w:tab w:val="left" w:pos="2325"/>
              </w:tabs>
              <w:ind w:left="405"/>
            </w:pPr>
            <w:r w:rsidRPr="00F34D43">
              <w:rPr>
                <w:b/>
              </w:rPr>
              <w:t>A</w:t>
            </w:r>
            <w:r>
              <w:t xml:space="preserve"> </w:t>
            </w:r>
            <w:proofErr w:type="spellStart"/>
            <w:r w:rsidRPr="00F34D43">
              <w:t>Österreich</w:t>
            </w:r>
            <w:proofErr w:type="spellEnd"/>
            <w:r w:rsidRPr="00F34D43">
              <w:tab/>
              <w:t>w tych krajach mówi się po niemiecku</w:t>
            </w:r>
          </w:p>
          <w:p w:rsidR="00F34D43" w:rsidRPr="00DD04C4" w:rsidRDefault="00F34D43" w:rsidP="00F34D43">
            <w:pPr>
              <w:pStyle w:val="Akapitzlist"/>
              <w:ind w:left="405"/>
            </w:pPr>
            <w:r w:rsidRPr="00F34D43">
              <w:rPr>
                <w:b/>
                <w:lang w:val="de-DE"/>
              </w:rPr>
              <w:t>CH</w:t>
            </w:r>
            <w:r>
              <w:rPr>
                <w:lang w:val="de-DE"/>
              </w:rPr>
              <w:t xml:space="preserve"> Schweiz</w:t>
            </w:r>
          </w:p>
          <w:p w:rsidR="00DD04C4" w:rsidRPr="00F34D43" w:rsidRDefault="00F34D43" w:rsidP="00F34D43">
            <w:pPr>
              <w:pStyle w:val="Akapitzlist"/>
              <w:numPr>
                <w:ilvl w:val="0"/>
                <w:numId w:val="2"/>
              </w:numPr>
            </w:pPr>
            <w:r>
              <w:t xml:space="preserve">Obejrzyj prezentację i wypisz z niej kilka </w:t>
            </w:r>
            <w:proofErr w:type="gramStart"/>
            <w:r>
              <w:t>informacji ( co</w:t>
            </w:r>
            <w:proofErr w:type="gramEnd"/>
            <w:r>
              <w:t xml:space="preserve"> najmniej 6), których dowiedziałeś się o Austrii.</w:t>
            </w:r>
            <w:r w:rsidRPr="00F34D43">
              <w:t xml:space="preserve"> </w:t>
            </w:r>
            <w:hyperlink r:id="rId7" w:history="1">
              <w:r w:rsidRPr="000B5CFD">
                <w:rPr>
                  <w:rStyle w:val="Hipercze"/>
                </w:rPr>
                <w:t>https://slideplayer.pl/slide/835589/</w:t>
              </w:r>
            </w:hyperlink>
          </w:p>
          <w:p w:rsidR="00F34D43" w:rsidRPr="00F34D43" w:rsidRDefault="00F34D43" w:rsidP="00F34D43">
            <w:pPr>
              <w:pStyle w:val="Akapitzlist"/>
              <w:ind w:left="405"/>
              <w:rPr>
                <w:b/>
              </w:rPr>
            </w:pPr>
            <w:r w:rsidRPr="00F34D43">
              <w:rPr>
                <w:b/>
              </w:rPr>
              <w:t>Przyślij je do mnie najpóźniej do dn. 14.05</w:t>
            </w:r>
            <w:r w:rsidRPr="00F34D43">
              <w:rPr>
                <w:b/>
              </w:rPr>
              <w:sym w:font="Wingdings" w:char="F04A"/>
            </w:r>
          </w:p>
          <w:p w:rsidR="00F34D43" w:rsidRPr="00DD04C4" w:rsidRDefault="00F34D43" w:rsidP="00F34D43">
            <w:pPr>
              <w:pStyle w:val="Akapitzlist"/>
              <w:ind w:left="405"/>
            </w:pPr>
          </w:p>
        </w:tc>
        <w:bookmarkStart w:id="0" w:name="_GoBack"/>
        <w:bookmarkEnd w:id="0"/>
      </w:tr>
      <w:tr w:rsidR="00DD04C4" w:rsidRPr="00DD04C4" w:rsidTr="00DD04C4">
        <w:tc>
          <w:tcPr>
            <w:tcW w:w="1413" w:type="dxa"/>
          </w:tcPr>
          <w:p w:rsidR="00DD04C4" w:rsidRPr="00DD04C4" w:rsidRDefault="00DD04C4"/>
        </w:tc>
        <w:tc>
          <w:tcPr>
            <w:tcW w:w="7649" w:type="dxa"/>
          </w:tcPr>
          <w:p w:rsidR="00DD04C4" w:rsidRPr="00DD04C4" w:rsidRDefault="00DD04C4"/>
        </w:tc>
      </w:tr>
    </w:tbl>
    <w:p w:rsidR="00AA6366" w:rsidRPr="00DD04C4" w:rsidRDefault="00AA6366"/>
    <w:sectPr w:rsidR="00AA6366" w:rsidRPr="00DD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E4D70"/>
    <w:multiLevelType w:val="hybridMultilevel"/>
    <w:tmpl w:val="B14A02A4"/>
    <w:lvl w:ilvl="0" w:tplc="8B944E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7A87187"/>
    <w:multiLevelType w:val="hybridMultilevel"/>
    <w:tmpl w:val="1B62DA5C"/>
    <w:lvl w:ilvl="0" w:tplc="81366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66"/>
    <w:rsid w:val="001C4FBA"/>
    <w:rsid w:val="00623A57"/>
    <w:rsid w:val="00AA6366"/>
    <w:rsid w:val="00CA4062"/>
    <w:rsid w:val="00DD04C4"/>
    <w:rsid w:val="00F3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D4F55-984A-4F02-AFA7-5B103469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6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A63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6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lideplayer.pl/slide/8355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hrerlenz.de/deutschland.html" TargetMode="External"/><Relationship Id="rId5" Type="http://schemas.openxmlformats.org/officeDocument/2006/relationships/hyperlink" Target="https://www.youtube.com/watch?v=uS99l2fSkj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2020-05-03T09:38:00Z</dcterms:created>
  <dcterms:modified xsi:type="dcterms:W3CDTF">2020-05-03T09:53:00Z</dcterms:modified>
</cp:coreProperties>
</file>